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3BF42" w14:textId="5CB5E971" w:rsidR="000E3A55" w:rsidRPr="00EA187C" w:rsidRDefault="32CD2713" w:rsidP="00536C77">
      <w:pPr>
        <w:spacing w:line="480" w:lineRule="auto"/>
        <w:rPr>
          <w:rFonts w:ascii="Times New Roman" w:hAnsi="Times New Roman" w:cs="Times New Roman"/>
          <w:sz w:val="24"/>
          <w:szCs w:val="24"/>
        </w:rPr>
      </w:pPr>
      <w:r w:rsidRPr="3468F774">
        <w:rPr>
          <w:rFonts w:ascii="Times New Roman" w:hAnsi="Times New Roman" w:cs="Times New Roman"/>
          <w:sz w:val="24"/>
          <w:szCs w:val="24"/>
        </w:rPr>
        <w:t xml:space="preserve">Lucie </w:t>
      </w:r>
      <w:proofErr w:type="spellStart"/>
      <w:proofErr w:type="gramStart"/>
      <w:r w:rsidRPr="3468F774">
        <w:rPr>
          <w:rFonts w:ascii="Times New Roman" w:hAnsi="Times New Roman" w:cs="Times New Roman"/>
          <w:sz w:val="24"/>
          <w:szCs w:val="24"/>
        </w:rPr>
        <w:t>Petráková</w:t>
      </w:r>
      <w:proofErr w:type="spellEnd"/>
      <w:r w:rsidRPr="3468F774">
        <w:rPr>
          <w:rFonts w:ascii="Times New Roman" w:hAnsi="Times New Roman" w:cs="Times New Roman"/>
          <w:sz w:val="24"/>
          <w:szCs w:val="24"/>
        </w:rPr>
        <w:t xml:space="preserve">  214014</w:t>
      </w:r>
      <w:proofErr w:type="gramEnd"/>
    </w:p>
    <w:p w14:paraId="610D1068" w14:textId="77777777" w:rsidR="00536C77" w:rsidRPr="00EA187C" w:rsidRDefault="00536C77" w:rsidP="00536C77">
      <w:pPr>
        <w:spacing w:line="480" w:lineRule="auto"/>
        <w:rPr>
          <w:rFonts w:ascii="Times New Roman" w:hAnsi="Times New Roman" w:cs="Times New Roman"/>
          <w:sz w:val="24"/>
          <w:szCs w:val="24"/>
        </w:rPr>
      </w:pPr>
      <w:r w:rsidRPr="00EA187C">
        <w:rPr>
          <w:rFonts w:ascii="Times New Roman" w:hAnsi="Times New Roman" w:cs="Times New Roman"/>
          <w:sz w:val="24"/>
          <w:szCs w:val="24"/>
        </w:rPr>
        <w:t xml:space="preserve">Filip </w:t>
      </w:r>
      <w:proofErr w:type="spellStart"/>
      <w:r w:rsidRPr="00EA187C">
        <w:rPr>
          <w:rFonts w:ascii="Times New Roman" w:hAnsi="Times New Roman" w:cs="Times New Roman"/>
          <w:sz w:val="24"/>
          <w:szCs w:val="24"/>
        </w:rPr>
        <w:t>Pultar</w:t>
      </w:r>
      <w:proofErr w:type="spellEnd"/>
    </w:p>
    <w:p w14:paraId="4D3B3FEB" w14:textId="51F5451D" w:rsidR="00536C77" w:rsidRPr="00EA187C" w:rsidRDefault="00536C77" w:rsidP="00536C77">
      <w:pPr>
        <w:spacing w:line="480" w:lineRule="auto"/>
        <w:rPr>
          <w:rFonts w:ascii="Times New Roman" w:hAnsi="Times New Roman" w:cs="Times New Roman"/>
          <w:sz w:val="24"/>
          <w:szCs w:val="24"/>
        </w:rPr>
      </w:pPr>
      <w:r w:rsidRPr="00EA187C">
        <w:rPr>
          <w:rFonts w:ascii="Times New Roman" w:hAnsi="Times New Roman" w:cs="Times New Roman"/>
          <w:sz w:val="24"/>
          <w:szCs w:val="24"/>
        </w:rPr>
        <w:t>AJ</w:t>
      </w:r>
      <w:r w:rsidR="005F1D60" w:rsidRPr="00EA187C">
        <w:rPr>
          <w:rFonts w:ascii="Times New Roman" w:hAnsi="Times New Roman" w:cs="Times New Roman"/>
          <w:sz w:val="24"/>
          <w:szCs w:val="24"/>
        </w:rPr>
        <w:t>2</w:t>
      </w:r>
      <w:r w:rsidRPr="00EA187C">
        <w:rPr>
          <w:rFonts w:ascii="Times New Roman" w:hAnsi="Times New Roman" w:cs="Times New Roman"/>
          <w:sz w:val="24"/>
          <w:szCs w:val="24"/>
        </w:rPr>
        <w:t>10</w:t>
      </w:r>
      <w:r w:rsidR="00C35655">
        <w:rPr>
          <w:rFonts w:ascii="Times New Roman" w:hAnsi="Times New Roman" w:cs="Times New Roman"/>
          <w:sz w:val="24"/>
          <w:szCs w:val="24"/>
        </w:rPr>
        <w:t>2</w:t>
      </w:r>
      <w:r w:rsidRPr="00EA187C">
        <w:rPr>
          <w:rFonts w:ascii="Times New Roman" w:hAnsi="Times New Roman" w:cs="Times New Roman"/>
          <w:sz w:val="24"/>
          <w:szCs w:val="24"/>
        </w:rPr>
        <w:t xml:space="preserve"> Practical Language 1</w:t>
      </w:r>
      <w:r w:rsidR="00C35655">
        <w:rPr>
          <w:rFonts w:ascii="Times New Roman" w:hAnsi="Times New Roman" w:cs="Times New Roman"/>
          <w:sz w:val="24"/>
          <w:szCs w:val="24"/>
        </w:rPr>
        <w:t>B</w:t>
      </w:r>
    </w:p>
    <w:p w14:paraId="751007EA" w14:textId="53913C61" w:rsidR="00536C77" w:rsidRDefault="00536C77" w:rsidP="00536C77">
      <w:pPr>
        <w:spacing w:line="480" w:lineRule="auto"/>
        <w:rPr>
          <w:rFonts w:ascii="Times New Roman" w:hAnsi="Times New Roman" w:cs="Times New Roman"/>
          <w:sz w:val="24"/>
          <w:szCs w:val="24"/>
        </w:rPr>
      </w:pPr>
      <w:r w:rsidRPr="3468F774">
        <w:rPr>
          <w:rFonts w:ascii="Times New Roman" w:hAnsi="Times New Roman" w:cs="Times New Roman"/>
          <w:sz w:val="24"/>
          <w:szCs w:val="24"/>
        </w:rPr>
        <w:t xml:space="preserve">DATE </w:t>
      </w:r>
      <w:r w:rsidR="5541B8DB" w:rsidRPr="3468F774">
        <w:rPr>
          <w:rFonts w:ascii="Times New Roman" w:hAnsi="Times New Roman" w:cs="Times New Roman"/>
          <w:sz w:val="24"/>
          <w:szCs w:val="24"/>
        </w:rPr>
        <w:t>25</w:t>
      </w:r>
      <w:r w:rsidR="5541B8DB" w:rsidRPr="3468F774">
        <w:rPr>
          <w:rFonts w:ascii="Times New Roman" w:hAnsi="Times New Roman" w:cs="Times New Roman"/>
          <w:sz w:val="24"/>
          <w:szCs w:val="24"/>
          <w:vertAlign w:val="superscript"/>
        </w:rPr>
        <w:t>th</w:t>
      </w:r>
      <w:r w:rsidR="5541B8DB" w:rsidRPr="3468F774">
        <w:rPr>
          <w:rFonts w:ascii="Times New Roman" w:hAnsi="Times New Roman" w:cs="Times New Roman"/>
          <w:sz w:val="24"/>
          <w:szCs w:val="24"/>
        </w:rPr>
        <w:t xml:space="preserve"> Mars 2023</w:t>
      </w:r>
    </w:p>
    <w:p w14:paraId="3B26F199" w14:textId="2ED69E59" w:rsidR="00FD78AD" w:rsidRPr="00FD78AD" w:rsidRDefault="00FD78AD" w:rsidP="00FD78AD">
      <w:pPr>
        <w:spacing w:line="480" w:lineRule="auto"/>
        <w:jc w:val="center"/>
        <w:rPr>
          <w:rFonts w:ascii="Times New Roman" w:hAnsi="Times New Roman" w:cs="Times New Roman"/>
          <w:color w:val="808080" w:themeColor="background1" w:themeShade="80"/>
          <w:sz w:val="24"/>
          <w:szCs w:val="24"/>
        </w:rPr>
      </w:pPr>
      <w:r w:rsidRPr="00FD78AD">
        <w:rPr>
          <w:rFonts w:ascii="Times New Roman" w:hAnsi="Times New Roman" w:cs="Times New Roman"/>
          <w:color w:val="808080" w:themeColor="background1" w:themeShade="80"/>
          <w:sz w:val="24"/>
          <w:szCs w:val="24"/>
        </w:rPr>
        <w:t xml:space="preserve">Please, </w:t>
      </w:r>
      <w:r w:rsidRPr="00FD78AD">
        <w:rPr>
          <w:rFonts w:ascii="Times New Roman" w:hAnsi="Times New Roman" w:cs="Times New Roman"/>
          <w:b/>
          <w:bCs/>
          <w:color w:val="808080" w:themeColor="background1" w:themeShade="80"/>
          <w:sz w:val="24"/>
          <w:szCs w:val="24"/>
        </w:rPr>
        <w:t>do not delete</w:t>
      </w:r>
      <w:r w:rsidRPr="00FD78AD">
        <w:rPr>
          <w:rFonts w:ascii="Times New Roman" w:hAnsi="Times New Roman" w:cs="Times New Roman"/>
          <w:color w:val="808080" w:themeColor="background1" w:themeShade="80"/>
          <w:sz w:val="24"/>
          <w:szCs w:val="24"/>
        </w:rPr>
        <w:t xml:space="preserve"> any of the following boxes (Assessment, Notes</w:t>
      </w:r>
      <w:r w:rsidR="00C35655">
        <w:rPr>
          <w:rFonts w:ascii="Times New Roman" w:hAnsi="Times New Roman" w:cs="Times New Roman"/>
          <w:color w:val="808080" w:themeColor="background1" w:themeShade="80"/>
          <w:sz w:val="24"/>
          <w:szCs w:val="24"/>
        </w:rPr>
        <w:t>, Assessment scales</w:t>
      </w:r>
      <w:r w:rsidRPr="00FD78AD">
        <w:rPr>
          <w:rFonts w:ascii="Times New Roman" w:hAnsi="Times New Roman" w:cs="Times New Roman"/>
          <w:color w:val="808080" w:themeColor="background1" w:themeShade="80"/>
          <w:sz w:val="24"/>
          <w:szCs w:val="24"/>
        </w:rPr>
        <w:t>)</w:t>
      </w:r>
    </w:p>
    <w:tbl>
      <w:tblPr>
        <w:tblStyle w:val="TableGrid"/>
        <w:tblW w:w="0" w:type="auto"/>
        <w:tblLook w:val="04A0" w:firstRow="1" w:lastRow="0" w:firstColumn="1" w:lastColumn="0" w:noHBand="0" w:noVBand="1"/>
      </w:tblPr>
      <w:tblGrid>
        <w:gridCol w:w="2225"/>
        <w:gridCol w:w="2265"/>
        <w:gridCol w:w="2286"/>
        <w:gridCol w:w="2240"/>
      </w:tblGrid>
      <w:tr w:rsidR="00B51502" w:rsidRPr="00EA187C" w14:paraId="37B3471C" w14:textId="77777777" w:rsidTr="00B51502">
        <w:tc>
          <w:tcPr>
            <w:tcW w:w="9016" w:type="dxa"/>
            <w:gridSpan w:val="4"/>
            <w:tcBorders>
              <w:bottom w:val="single" w:sz="4" w:space="0" w:color="FFFFFF" w:themeColor="background1"/>
            </w:tcBorders>
            <w:shd w:val="clear" w:color="auto" w:fill="000000" w:themeFill="text1"/>
            <w:vAlign w:val="center"/>
          </w:tcPr>
          <w:p w14:paraId="62998C96" w14:textId="4476FEA3" w:rsidR="00B51502" w:rsidRPr="00EA187C" w:rsidRDefault="00B51502" w:rsidP="00703B2D">
            <w:pPr>
              <w:spacing w:line="276" w:lineRule="auto"/>
              <w:jc w:val="center"/>
              <w:rPr>
                <w:rFonts w:ascii="Times New Roman" w:hAnsi="Times New Roman" w:cs="Times New Roman"/>
                <w:b/>
                <w:bCs/>
                <w:sz w:val="24"/>
                <w:szCs w:val="24"/>
                <w:lang w:val="en-GB"/>
              </w:rPr>
            </w:pPr>
            <w:r w:rsidRPr="00EA187C">
              <w:rPr>
                <w:rFonts w:ascii="Times New Roman" w:hAnsi="Times New Roman" w:cs="Times New Roman"/>
                <w:b/>
                <w:bCs/>
                <w:sz w:val="24"/>
                <w:szCs w:val="24"/>
                <w:lang w:val="en-GB"/>
              </w:rPr>
              <w:t>ASSESSMENT</w:t>
            </w:r>
          </w:p>
        </w:tc>
      </w:tr>
      <w:tr w:rsidR="00B51502" w:rsidRPr="00EA187C" w14:paraId="489B7461" w14:textId="77777777" w:rsidTr="00B51502">
        <w:tc>
          <w:tcPr>
            <w:tcW w:w="2225" w:type="dxa"/>
            <w:tcBorders>
              <w:top w:val="single" w:sz="4" w:space="0" w:color="FFFFFF" w:themeColor="background1"/>
              <w:right w:val="single" w:sz="4" w:space="0" w:color="FFFFFF" w:themeColor="background1"/>
            </w:tcBorders>
            <w:shd w:val="clear" w:color="auto" w:fill="000000" w:themeFill="text1"/>
            <w:vAlign w:val="center"/>
          </w:tcPr>
          <w:p w14:paraId="6F36F16F" w14:textId="1362215E" w:rsidR="00B51502" w:rsidRPr="00EA187C" w:rsidRDefault="00B51502" w:rsidP="00B51502">
            <w:pPr>
              <w:spacing w:line="276" w:lineRule="auto"/>
              <w:jc w:val="center"/>
              <w:rPr>
                <w:rFonts w:ascii="Times New Roman" w:hAnsi="Times New Roman" w:cs="Times New Roman"/>
                <w:b/>
                <w:bCs/>
                <w:sz w:val="24"/>
                <w:szCs w:val="24"/>
                <w:lang w:val="en-GB"/>
              </w:rPr>
            </w:pPr>
            <w:r w:rsidRPr="00EA187C">
              <w:rPr>
                <w:rFonts w:ascii="Times New Roman" w:hAnsi="Times New Roman" w:cs="Times New Roman"/>
                <w:b/>
                <w:bCs/>
                <w:sz w:val="24"/>
                <w:szCs w:val="24"/>
                <w:lang w:val="en-GB"/>
              </w:rPr>
              <w:t>Content</w:t>
            </w:r>
          </w:p>
        </w:tc>
        <w:tc>
          <w:tcPr>
            <w:tcW w:w="2265" w:type="dxa"/>
            <w:tcBorders>
              <w:top w:val="single" w:sz="4" w:space="0" w:color="FFFFFF" w:themeColor="background1"/>
              <w:left w:val="single" w:sz="4" w:space="0" w:color="FFFFFF" w:themeColor="background1"/>
              <w:right w:val="single" w:sz="4" w:space="0" w:color="FFFFFF" w:themeColor="background1"/>
            </w:tcBorders>
            <w:shd w:val="clear" w:color="auto" w:fill="000000" w:themeFill="text1"/>
            <w:vAlign w:val="center"/>
          </w:tcPr>
          <w:p w14:paraId="29D91B4C" w14:textId="36A6D23D" w:rsidR="00B51502" w:rsidRPr="00EA187C" w:rsidRDefault="00B51502" w:rsidP="00B51502">
            <w:pPr>
              <w:spacing w:line="276" w:lineRule="auto"/>
              <w:jc w:val="center"/>
              <w:rPr>
                <w:rFonts w:ascii="Times New Roman" w:hAnsi="Times New Roman" w:cs="Times New Roman"/>
                <w:b/>
                <w:bCs/>
                <w:sz w:val="24"/>
                <w:szCs w:val="24"/>
                <w:lang w:val="en-GB"/>
              </w:rPr>
            </w:pPr>
            <w:r w:rsidRPr="00EA187C">
              <w:rPr>
                <w:rFonts w:ascii="Times New Roman" w:hAnsi="Times New Roman" w:cs="Times New Roman"/>
                <w:b/>
                <w:bCs/>
                <w:sz w:val="24"/>
                <w:szCs w:val="24"/>
                <w:lang w:val="en-GB"/>
              </w:rPr>
              <w:t>Organisation</w:t>
            </w:r>
          </w:p>
        </w:tc>
        <w:tc>
          <w:tcPr>
            <w:tcW w:w="2286" w:type="dxa"/>
            <w:tcBorders>
              <w:top w:val="single" w:sz="4" w:space="0" w:color="FFFFFF" w:themeColor="background1"/>
              <w:left w:val="single" w:sz="4" w:space="0" w:color="FFFFFF" w:themeColor="background1"/>
              <w:right w:val="single" w:sz="4" w:space="0" w:color="FFFFFF" w:themeColor="background1"/>
            </w:tcBorders>
            <w:shd w:val="clear" w:color="auto" w:fill="000000" w:themeFill="text1"/>
            <w:vAlign w:val="center"/>
          </w:tcPr>
          <w:p w14:paraId="08F902B6" w14:textId="38DC45C1" w:rsidR="00B51502" w:rsidRPr="00EA187C" w:rsidRDefault="00B51502" w:rsidP="00B51502">
            <w:pPr>
              <w:spacing w:line="276" w:lineRule="auto"/>
              <w:jc w:val="center"/>
              <w:rPr>
                <w:rFonts w:ascii="Times New Roman" w:hAnsi="Times New Roman" w:cs="Times New Roman"/>
                <w:b/>
                <w:bCs/>
                <w:sz w:val="24"/>
                <w:szCs w:val="24"/>
                <w:lang w:val="en-GB"/>
              </w:rPr>
            </w:pPr>
            <w:r w:rsidRPr="00EA187C">
              <w:rPr>
                <w:rFonts w:ascii="Times New Roman" w:hAnsi="Times New Roman" w:cs="Times New Roman"/>
                <w:b/>
                <w:bCs/>
                <w:sz w:val="24"/>
                <w:szCs w:val="24"/>
                <w:lang w:val="en-GB"/>
              </w:rPr>
              <w:t>Communicative Achievement</w:t>
            </w:r>
          </w:p>
        </w:tc>
        <w:tc>
          <w:tcPr>
            <w:tcW w:w="2240" w:type="dxa"/>
            <w:tcBorders>
              <w:top w:val="single" w:sz="4" w:space="0" w:color="FFFFFF" w:themeColor="background1"/>
              <w:left w:val="single" w:sz="4" w:space="0" w:color="FFFFFF" w:themeColor="background1"/>
            </w:tcBorders>
            <w:shd w:val="clear" w:color="auto" w:fill="000000" w:themeFill="text1"/>
            <w:vAlign w:val="center"/>
          </w:tcPr>
          <w:p w14:paraId="53E9BA43" w14:textId="756CBD8C" w:rsidR="00B51502" w:rsidRPr="00EA187C" w:rsidRDefault="00B51502" w:rsidP="00B51502">
            <w:pPr>
              <w:spacing w:line="276" w:lineRule="auto"/>
              <w:jc w:val="center"/>
              <w:rPr>
                <w:rFonts w:ascii="Times New Roman" w:hAnsi="Times New Roman" w:cs="Times New Roman"/>
                <w:b/>
                <w:bCs/>
                <w:sz w:val="24"/>
                <w:szCs w:val="24"/>
                <w:lang w:val="en-GB"/>
              </w:rPr>
            </w:pPr>
            <w:r w:rsidRPr="00EA187C">
              <w:rPr>
                <w:rFonts w:ascii="Times New Roman" w:hAnsi="Times New Roman" w:cs="Times New Roman"/>
                <w:b/>
                <w:bCs/>
                <w:sz w:val="24"/>
                <w:szCs w:val="24"/>
                <w:lang w:val="en-GB"/>
              </w:rPr>
              <w:t>Language</w:t>
            </w:r>
          </w:p>
        </w:tc>
      </w:tr>
      <w:tr w:rsidR="00B51502" w:rsidRPr="00EA187C" w14:paraId="5C39FD25" w14:textId="77777777" w:rsidTr="00C35655">
        <w:tc>
          <w:tcPr>
            <w:tcW w:w="2225" w:type="dxa"/>
            <w:vAlign w:val="center"/>
          </w:tcPr>
          <w:p w14:paraId="73BBD73C" w14:textId="42381282" w:rsidR="00B51502" w:rsidRPr="00EA187C" w:rsidRDefault="00D31741" w:rsidP="00B51502">
            <w:pPr>
              <w:spacing w:line="276" w:lineRule="auto"/>
              <w:jc w:val="center"/>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lang w:val="en-GB"/>
              </w:rPr>
              <w:t>4</w:t>
            </w:r>
          </w:p>
        </w:tc>
        <w:tc>
          <w:tcPr>
            <w:tcW w:w="2265" w:type="dxa"/>
            <w:vAlign w:val="center"/>
          </w:tcPr>
          <w:p w14:paraId="083CFF61" w14:textId="13018942" w:rsidR="00B51502" w:rsidRPr="00EA187C" w:rsidRDefault="00D31741" w:rsidP="00B51502">
            <w:pPr>
              <w:spacing w:line="276" w:lineRule="auto"/>
              <w:jc w:val="center"/>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lang w:val="en-GB"/>
              </w:rPr>
              <w:t>4</w:t>
            </w:r>
          </w:p>
        </w:tc>
        <w:tc>
          <w:tcPr>
            <w:tcW w:w="2286" w:type="dxa"/>
            <w:tcBorders>
              <w:bottom w:val="single" w:sz="4" w:space="0" w:color="auto"/>
            </w:tcBorders>
            <w:vAlign w:val="center"/>
          </w:tcPr>
          <w:p w14:paraId="271DD2FA" w14:textId="7C2ADA31" w:rsidR="00B51502" w:rsidRPr="00EA187C" w:rsidRDefault="00D31741" w:rsidP="00B51502">
            <w:pPr>
              <w:spacing w:line="276" w:lineRule="auto"/>
              <w:jc w:val="center"/>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lang w:val="en-GB"/>
              </w:rPr>
              <w:t>4</w:t>
            </w:r>
          </w:p>
        </w:tc>
        <w:tc>
          <w:tcPr>
            <w:tcW w:w="2240" w:type="dxa"/>
            <w:tcBorders>
              <w:bottom w:val="single" w:sz="4" w:space="0" w:color="auto"/>
            </w:tcBorders>
            <w:vAlign w:val="center"/>
          </w:tcPr>
          <w:p w14:paraId="3E339723" w14:textId="3CFB5B67" w:rsidR="00B51502" w:rsidRPr="00EA187C" w:rsidRDefault="00D31741" w:rsidP="00B51502">
            <w:pPr>
              <w:spacing w:line="276" w:lineRule="auto"/>
              <w:jc w:val="center"/>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lang w:val="en-GB"/>
              </w:rPr>
              <w:t>4</w:t>
            </w:r>
          </w:p>
        </w:tc>
      </w:tr>
      <w:tr w:rsidR="00B51502" w:rsidRPr="00EA187C" w14:paraId="75C80753" w14:textId="77777777" w:rsidTr="00C35655">
        <w:trPr>
          <w:trHeight w:val="516"/>
        </w:trPr>
        <w:tc>
          <w:tcPr>
            <w:tcW w:w="4490" w:type="dxa"/>
            <w:gridSpan w:val="2"/>
            <w:tcBorders>
              <w:right w:val="single" w:sz="4" w:space="0" w:color="FFFFFF" w:themeColor="background1"/>
            </w:tcBorders>
            <w:shd w:val="clear" w:color="auto" w:fill="000000" w:themeFill="text1"/>
            <w:vAlign w:val="center"/>
          </w:tcPr>
          <w:p w14:paraId="37B14FB4" w14:textId="651FBE06" w:rsidR="00B51502" w:rsidRPr="00EA187C" w:rsidRDefault="00B51502" w:rsidP="00B51502">
            <w:pPr>
              <w:spacing w:line="276" w:lineRule="auto"/>
              <w:jc w:val="center"/>
              <w:rPr>
                <w:rFonts w:ascii="Times New Roman" w:hAnsi="Times New Roman" w:cs="Times New Roman"/>
                <w:b/>
                <w:bCs/>
                <w:color w:val="66FF66"/>
                <w:sz w:val="24"/>
                <w:szCs w:val="24"/>
                <w:lang w:val="en-GB"/>
              </w:rPr>
            </w:pPr>
            <w:r w:rsidRPr="00EA187C">
              <w:rPr>
                <w:rFonts w:ascii="Times New Roman" w:hAnsi="Times New Roman" w:cs="Times New Roman"/>
                <w:b/>
                <w:bCs/>
                <w:sz w:val="24"/>
                <w:szCs w:val="24"/>
                <w:lang w:val="en-GB"/>
              </w:rPr>
              <w:t xml:space="preserve">Points: </w:t>
            </w:r>
          </w:p>
        </w:tc>
        <w:tc>
          <w:tcPr>
            <w:tcW w:w="4526" w:type="dxa"/>
            <w:gridSpan w:val="2"/>
            <w:tcBorders>
              <w:left w:val="single" w:sz="4" w:space="0" w:color="FFFFFF" w:themeColor="background1"/>
            </w:tcBorders>
            <w:shd w:val="clear" w:color="auto" w:fill="000000" w:themeFill="text1"/>
            <w:vAlign w:val="center"/>
          </w:tcPr>
          <w:p w14:paraId="284B8F5F" w14:textId="11EE61A0" w:rsidR="00B51502" w:rsidRPr="00EA187C" w:rsidRDefault="00D31741" w:rsidP="00B51502">
            <w:pPr>
              <w:spacing w:line="276" w:lineRule="auto"/>
              <w:jc w:val="center"/>
              <w:rPr>
                <w:rFonts w:ascii="Times New Roman" w:hAnsi="Times New Roman" w:cs="Times New Roman"/>
                <w:b/>
                <w:bCs/>
                <w:color w:val="66FF33"/>
                <w:sz w:val="24"/>
                <w:szCs w:val="24"/>
                <w:lang w:val="en-GB"/>
              </w:rPr>
            </w:pPr>
            <w:r>
              <w:rPr>
                <w:rFonts w:ascii="Times New Roman" w:hAnsi="Times New Roman" w:cs="Times New Roman"/>
                <w:b/>
                <w:bCs/>
                <w:color w:val="66FF33"/>
                <w:sz w:val="24"/>
                <w:szCs w:val="24"/>
                <w:lang w:val="en-GB"/>
              </w:rPr>
              <w:t>8</w:t>
            </w:r>
          </w:p>
        </w:tc>
      </w:tr>
    </w:tbl>
    <w:p w14:paraId="7E8824C0" w14:textId="5773DEC4" w:rsidR="00B51502" w:rsidRPr="00EA187C" w:rsidRDefault="00B51502" w:rsidP="00B5150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04"/>
        <w:gridCol w:w="1843"/>
        <w:gridCol w:w="6469"/>
      </w:tblGrid>
      <w:tr w:rsidR="005F1D60" w:rsidRPr="00EA187C" w14:paraId="04C13E12" w14:textId="77777777" w:rsidTr="00FD78AD">
        <w:trPr>
          <w:trHeight w:val="384"/>
        </w:trPr>
        <w:tc>
          <w:tcPr>
            <w:tcW w:w="9016" w:type="dxa"/>
            <w:gridSpan w:val="3"/>
            <w:tcBorders>
              <w:bottom w:val="single" w:sz="4" w:space="0" w:color="FFFFFF" w:themeColor="background1"/>
            </w:tcBorders>
            <w:shd w:val="clear" w:color="auto" w:fill="000000" w:themeFill="text1"/>
            <w:vAlign w:val="center"/>
          </w:tcPr>
          <w:p w14:paraId="1D91FDC5" w14:textId="0A248D1A" w:rsidR="005F1D60" w:rsidRPr="00EA187C" w:rsidRDefault="00EA187C" w:rsidP="00EA187C">
            <w:pPr>
              <w:jc w:val="center"/>
              <w:rPr>
                <w:rFonts w:ascii="Times New Roman" w:hAnsi="Times New Roman" w:cs="Times New Roman"/>
                <w:b/>
                <w:bCs/>
                <w:sz w:val="24"/>
                <w:szCs w:val="24"/>
                <w:lang w:val="en-GB"/>
              </w:rPr>
            </w:pPr>
            <w:r w:rsidRPr="00EA187C">
              <w:rPr>
                <w:rFonts w:ascii="Times New Roman" w:hAnsi="Times New Roman" w:cs="Times New Roman"/>
                <w:b/>
                <w:bCs/>
                <w:sz w:val="24"/>
                <w:szCs w:val="24"/>
                <w:lang w:val="en-GB"/>
              </w:rPr>
              <w:t>NOTES</w:t>
            </w:r>
          </w:p>
        </w:tc>
      </w:tr>
      <w:tr w:rsidR="005F1D60" w:rsidRPr="00EA187C" w14:paraId="348E2AAF" w14:textId="77777777" w:rsidTr="00FD78AD">
        <w:trPr>
          <w:trHeight w:val="828"/>
        </w:trPr>
        <w:tc>
          <w:tcPr>
            <w:tcW w:w="704" w:type="dxa"/>
            <w:tcBorders>
              <w:top w:val="single" w:sz="4" w:space="0" w:color="FFFFFF" w:themeColor="background1"/>
              <w:bottom w:val="single" w:sz="4" w:space="0" w:color="FFFFFF" w:themeColor="background1"/>
            </w:tcBorders>
            <w:shd w:val="clear" w:color="auto" w:fill="000000" w:themeFill="text1"/>
            <w:vAlign w:val="center"/>
          </w:tcPr>
          <w:p w14:paraId="0476E14E" w14:textId="51043031" w:rsidR="005F1D60" w:rsidRPr="00EA187C" w:rsidRDefault="005F1D60" w:rsidP="00EA187C">
            <w:pPr>
              <w:jc w:val="center"/>
              <w:rPr>
                <w:rFonts w:ascii="Times New Roman" w:hAnsi="Times New Roman" w:cs="Times New Roman"/>
                <w:b/>
                <w:bCs/>
                <w:sz w:val="24"/>
                <w:szCs w:val="24"/>
                <w:lang w:val="en-GB"/>
              </w:rPr>
            </w:pPr>
            <w:r w:rsidRPr="00EA187C">
              <w:rPr>
                <w:rFonts w:ascii="Segoe UI Symbol" w:hAnsi="Segoe UI Symbol" w:cs="Segoe UI Symbol"/>
                <w:b/>
                <w:bCs/>
                <w:sz w:val="24"/>
                <w:szCs w:val="24"/>
                <w:lang w:val="en-GB"/>
              </w:rPr>
              <w:t>✓</w:t>
            </w:r>
          </w:p>
        </w:tc>
        <w:tc>
          <w:tcPr>
            <w:tcW w:w="1843" w:type="dxa"/>
            <w:tcBorders>
              <w:top w:val="single" w:sz="4" w:space="0" w:color="FFFFFF" w:themeColor="background1"/>
            </w:tcBorders>
            <w:vAlign w:val="center"/>
          </w:tcPr>
          <w:p w14:paraId="3DA02053" w14:textId="77777777" w:rsidR="00EA187C" w:rsidRPr="00EA187C" w:rsidRDefault="005F1D60" w:rsidP="00EA187C">
            <w:pPr>
              <w:jc w:val="center"/>
              <w:rPr>
                <w:rFonts w:ascii="Times New Roman" w:hAnsi="Times New Roman" w:cs="Times New Roman"/>
                <w:b/>
                <w:bCs/>
                <w:sz w:val="24"/>
                <w:szCs w:val="24"/>
                <w:lang w:val="en-GB"/>
              </w:rPr>
            </w:pPr>
            <w:r w:rsidRPr="00EA187C">
              <w:rPr>
                <w:rFonts w:ascii="Times New Roman" w:hAnsi="Times New Roman" w:cs="Times New Roman"/>
                <w:b/>
                <w:bCs/>
                <w:sz w:val="24"/>
                <w:szCs w:val="24"/>
                <w:lang w:val="en-GB"/>
              </w:rPr>
              <w:t xml:space="preserve">appropriate </w:t>
            </w:r>
          </w:p>
          <w:p w14:paraId="5FAE199E" w14:textId="471CF998" w:rsidR="005F1D60" w:rsidRPr="00EA187C" w:rsidRDefault="005F1D60" w:rsidP="00EA187C">
            <w:pPr>
              <w:jc w:val="center"/>
              <w:rPr>
                <w:rFonts w:ascii="Times New Roman" w:hAnsi="Times New Roman" w:cs="Times New Roman"/>
                <w:b/>
                <w:bCs/>
                <w:sz w:val="24"/>
                <w:szCs w:val="24"/>
                <w:lang w:val="en-GB"/>
              </w:rPr>
            </w:pPr>
            <w:r w:rsidRPr="00EA187C">
              <w:rPr>
                <w:rFonts w:ascii="Times New Roman" w:hAnsi="Times New Roman" w:cs="Times New Roman"/>
                <w:b/>
                <w:bCs/>
                <w:sz w:val="24"/>
                <w:szCs w:val="24"/>
                <w:lang w:val="en-GB"/>
              </w:rPr>
              <w:t>lexis / grammar</w:t>
            </w:r>
          </w:p>
        </w:tc>
        <w:tc>
          <w:tcPr>
            <w:tcW w:w="6469" w:type="dxa"/>
            <w:tcBorders>
              <w:top w:val="single" w:sz="4" w:space="0" w:color="FFFFFF" w:themeColor="background1"/>
            </w:tcBorders>
            <w:vAlign w:val="center"/>
          </w:tcPr>
          <w:p w14:paraId="3519A9A7" w14:textId="555A589E" w:rsidR="005F1D60" w:rsidRPr="00EA187C" w:rsidRDefault="005F1D60" w:rsidP="00EA187C">
            <w:pPr>
              <w:jc w:val="both"/>
              <w:rPr>
                <w:rFonts w:ascii="Times New Roman" w:hAnsi="Times New Roman" w:cs="Times New Roman"/>
                <w:i/>
                <w:iCs/>
                <w:sz w:val="24"/>
                <w:szCs w:val="24"/>
                <w:lang w:val="en-GB"/>
              </w:rPr>
            </w:pPr>
            <w:r w:rsidRPr="00EA187C">
              <w:rPr>
                <w:rFonts w:ascii="Times New Roman" w:hAnsi="Times New Roman" w:cs="Times New Roman"/>
                <w:i/>
                <w:iCs/>
                <w:sz w:val="24"/>
                <w:szCs w:val="24"/>
                <w:lang w:val="en-GB"/>
              </w:rPr>
              <w:t>accurate use of advanced grammatical forms or lexis</w:t>
            </w:r>
          </w:p>
        </w:tc>
      </w:tr>
      <w:tr w:rsidR="005F1D60" w:rsidRPr="00EA187C" w14:paraId="22C52DBB" w14:textId="77777777" w:rsidTr="00FD78AD">
        <w:trPr>
          <w:trHeight w:val="828"/>
        </w:trPr>
        <w:tc>
          <w:tcPr>
            <w:tcW w:w="704" w:type="dxa"/>
            <w:tcBorders>
              <w:top w:val="single" w:sz="4" w:space="0" w:color="FFFFFF" w:themeColor="background1"/>
              <w:bottom w:val="single" w:sz="4" w:space="0" w:color="FFFFFF" w:themeColor="background1"/>
            </w:tcBorders>
            <w:shd w:val="clear" w:color="auto" w:fill="000000" w:themeFill="text1"/>
            <w:vAlign w:val="center"/>
          </w:tcPr>
          <w:p w14:paraId="4D084C32" w14:textId="28B9AED4" w:rsidR="005F1D60" w:rsidRPr="00EA187C" w:rsidRDefault="005F1D60" w:rsidP="00EA187C">
            <w:pPr>
              <w:jc w:val="center"/>
              <w:rPr>
                <w:rFonts w:ascii="Times New Roman" w:hAnsi="Times New Roman" w:cs="Times New Roman"/>
                <w:b/>
                <w:bCs/>
                <w:sz w:val="24"/>
                <w:szCs w:val="24"/>
                <w:lang w:val="en-GB"/>
              </w:rPr>
            </w:pPr>
            <w:r w:rsidRPr="00EA187C">
              <w:rPr>
                <w:rFonts w:ascii="Times New Roman" w:hAnsi="Times New Roman" w:cs="Times New Roman"/>
                <w:b/>
                <w:bCs/>
                <w:sz w:val="24"/>
                <w:szCs w:val="24"/>
                <w:lang w:val="en-GB"/>
              </w:rPr>
              <w:t>L</w:t>
            </w:r>
          </w:p>
        </w:tc>
        <w:tc>
          <w:tcPr>
            <w:tcW w:w="1843" w:type="dxa"/>
            <w:vAlign w:val="center"/>
          </w:tcPr>
          <w:p w14:paraId="52600516" w14:textId="6C362EA3" w:rsidR="005F1D60" w:rsidRPr="00EA187C" w:rsidRDefault="005F1D60" w:rsidP="00EA187C">
            <w:pPr>
              <w:jc w:val="center"/>
              <w:rPr>
                <w:rFonts w:ascii="Times New Roman" w:hAnsi="Times New Roman" w:cs="Times New Roman"/>
                <w:b/>
                <w:bCs/>
                <w:sz w:val="24"/>
                <w:szCs w:val="24"/>
                <w:lang w:val="en-GB"/>
              </w:rPr>
            </w:pPr>
            <w:r w:rsidRPr="00EA187C">
              <w:rPr>
                <w:rFonts w:ascii="Times New Roman" w:hAnsi="Times New Roman" w:cs="Times New Roman"/>
                <w:b/>
                <w:bCs/>
                <w:sz w:val="24"/>
                <w:szCs w:val="24"/>
                <w:lang w:val="en-GB"/>
              </w:rPr>
              <w:t>language</w:t>
            </w:r>
          </w:p>
        </w:tc>
        <w:tc>
          <w:tcPr>
            <w:tcW w:w="6469" w:type="dxa"/>
            <w:vAlign w:val="center"/>
          </w:tcPr>
          <w:p w14:paraId="48AFFE8C" w14:textId="3A776A88" w:rsidR="005F1D60" w:rsidRPr="00EA187C" w:rsidRDefault="005F1D60" w:rsidP="00EA187C">
            <w:pPr>
              <w:jc w:val="both"/>
              <w:rPr>
                <w:rFonts w:ascii="Times New Roman" w:hAnsi="Times New Roman" w:cs="Times New Roman"/>
                <w:i/>
                <w:iCs/>
                <w:sz w:val="24"/>
                <w:szCs w:val="24"/>
                <w:lang w:val="en-GB"/>
              </w:rPr>
            </w:pPr>
            <w:r w:rsidRPr="00EA187C">
              <w:rPr>
                <w:rFonts w:ascii="Times New Roman" w:hAnsi="Times New Roman" w:cs="Times New Roman"/>
                <w:i/>
                <w:iCs/>
                <w:sz w:val="24"/>
                <w:szCs w:val="24"/>
                <w:lang w:val="en-GB"/>
              </w:rPr>
              <w:t>inappropriate or inaccurate use of an expression; incorrect grammar; basic/simple language (significantly below the B2-C1 level)</w:t>
            </w:r>
          </w:p>
        </w:tc>
      </w:tr>
      <w:tr w:rsidR="005F1D60" w:rsidRPr="00EA187C" w14:paraId="5C72DB19" w14:textId="77777777" w:rsidTr="00FD78AD">
        <w:trPr>
          <w:trHeight w:val="828"/>
        </w:trPr>
        <w:tc>
          <w:tcPr>
            <w:tcW w:w="704" w:type="dxa"/>
            <w:tcBorders>
              <w:top w:val="single" w:sz="4" w:space="0" w:color="FFFFFF" w:themeColor="background1"/>
              <w:bottom w:val="single" w:sz="4" w:space="0" w:color="FFFFFF" w:themeColor="background1"/>
            </w:tcBorders>
            <w:shd w:val="clear" w:color="auto" w:fill="000000" w:themeFill="text1"/>
            <w:vAlign w:val="center"/>
          </w:tcPr>
          <w:p w14:paraId="017835DB" w14:textId="7674CB7C" w:rsidR="005F1D60" w:rsidRPr="00EA187C" w:rsidRDefault="005F1D60" w:rsidP="00EA187C">
            <w:pPr>
              <w:jc w:val="center"/>
              <w:rPr>
                <w:rFonts w:ascii="Times New Roman" w:hAnsi="Times New Roman" w:cs="Times New Roman"/>
                <w:b/>
                <w:bCs/>
                <w:sz w:val="24"/>
                <w:szCs w:val="24"/>
                <w:lang w:val="en-GB"/>
              </w:rPr>
            </w:pPr>
            <w:r w:rsidRPr="00EA187C">
              <w:rPr>
                <w:rFonts w:ascii="Times New Roman" w:hAnsi="Times New Roman" w:cs="Times New Roman"/>
                <w:b/>
                <w:bCs/>
                <w:sz w:val="24"/>
                <w:szCs w:val="24"/>
                <w:lang w:val="en-GB"/>
              </w:rPr>
              <w:t>R</w:t>
            </w:r>
          </w:p>
        </w:tc>
        <w:tc>
          <w:tcPr>
            <w:tcW w:w="1843" w:type="dxa"/>
            <w:vAlign w:val="center"/>
          </w:tcPr>
          <w:p w14:paraId="7BB6BAA4" w14:textId="72FD108D" w:rsidR="005F1D60" w:rsidRPr="00EA187C" w:rsidRDefault="005F1D60" w:rsidP="00EA187C">
            <w:pPr>
              <w:jc w:val="center"/>
              <w:rPr>
                <w:rFonts w:ascii="Times New Roman" w:hAnsi="Times New Roman" w:cs="Times New Roman"/>
                <w:b/>
                <w:bCs/>
                <w:sz w:val="24"/>
                <w:szCs w:val="24"/>
                <w:lang w:val="en-GB"/>
              </w:rPr>
            </w:pPr>
            <w:r w:rsidRPr="00EA187C">
              <w:rPr>
                <w:rFonts w:ascii="Times New Roman" w:hAnsi="Times New Roman" w:cs="Times New Roman"/>
                <w:b/>
                <w:bCs/>
                <w:sz w:val="24"/>
                <w:szCs w:val="24"/>
                <w:lang w:val="en-GB"/>
              </w:rPr>
              <w:t>register</w:t>
            </w:r>
          </w:p>
        </w:tc>
        <w:tc>
          <w:tcPr>
            <w:tcW w:w="6469" w:type="dxa"/>
            <w:vAlign w:val="center"/>
          </w:tcPr>
          <w:p w14:paraId="2C232C9A" w14:textId="4F7F7C19" w:rsidR="005F1D60" w:rsidRPr="00EA187C" w:rsidRDefault="005F1D60" w:rsidP="00EA187C">
            <w:pPr>
              <w:jc w:val="both"/>
              <w:rPr>
                <w:rFonts w:ascii="Times New Roman" w:hAnsi="Times New Roman" w:cs="Times New Roman"/>
                <w:i/>
                <w:iCs/>
                <w:sz w:val="24"/>
                <w:szCs w:val="24"/>
                <w:lang w:val="en-GB"/>
              </w:rPr>
            </w:pPr>
            <w:r w:rsidRPr="00EA187C">
              <w:rPr>
                <w:rFonts w:ascii="Times New Roman" w:hAnsi="Times New Roman" w:cs="Times New Roman"/>
                <w:i/>
                <w:iCs/>
                <w:sz w:val="24"/>
                <w:szCs w:val="24"/>
                <w:lang w:val="en-GB"/>
              </w:rPr>
              <w:t>inappropriate use of the variety of language used for a particular purpose or in a particular communicative situation (</w:t>
            </w:r>
            <w:proofErr w:type="gramStart"/>
            <w:r w:rsidRPr="00EA187C">
              <w:rPr>
                <w:rFonts w:ascii="Times New Roman" w:hAnsi="Times New Roman" w:cs="Times New Roman"/>
                <w:i/>
                <w:iCs/>
                <w:sz w:val="24"/>
                <w:szCs w:val="24"/>
                <w:lang w:val="en-GB"/>
              </w:rPr>
              <w:t>e.g.</w:t>
            </w:r>
            <w:proofErr w:type="gramEnd"/>
            <w:r w:rsidRPr="00EA187C">
              <w:rPr>
                <w:rFonts w:ascii="Times New Roman" w:hAnsi="Times New Roman" w:cs="Times New Roman"/>
                <w:i/>
                <w:iCs/>
                <w:sz w:val="24"/>
                <w:szCs w:val="24"/>
                <w:lang w:val="en-GB"/>
              </w:rPr>
              <w:t xml:space="preserve"> too formal/informal)</w:t>
            </w:r>
          </w:p>
        </w:tc>
      </w:tr>
      <w:tr w:rsidR="005F1D60" w:rsidRPr="00EA187C" w14:paraId="38B02679" w14:textId="77777777" w:rsidTr="00FD78AD">
        <w:trPr>
          <w:trHeight w:val="828"/>
        </w:trPr>
        <w:tc>
          <w:tcPr>
            <w:tcW w:w="704" w:type="dxa"/>
            <w:tcBorders>
              <w:top w:val="single" w:sz="4" w:space="0" w:color="FFFFFF" w:themeColor="background1"/>
              <w:bottom w:val="single" w:sz="4" w:space="0" w:color="FFFFFF" w:themeColor="background1"/>
            </w:tcBorders>
            <w:shd w:val="clear" w:color="auto" w:fill="000000" w:themeFill="text1"/>
            <w:vAlign w:val="center"/>
          </w:tcPr>
          <w:p w14:paraId="3D4C2F0A" w14:textId="79AF5765" w:rsidR="005F1D60" w:rsidRPr="00EA187C" w:rsidRDefault="005F1D60" w:rsidP="00EA187C">
            <w:pPr>
              <w:jc w:val="center"/>
              <w:rPr>
                <w:rFonts w:ascii="Times New Roman" w:hAnsi="Times New Roman" w:cs="Times New Roman"/>
                <w:b/>
                <w:bCs/>
                <w:sz w:val="24"/>
                <w:szCs w:val="24"/>
                <w:lang w:val="en-GB"/>
              </w:rPr>
            </w:pPr>
            <w:r w:rsidRPr="00EA187C">
              <w:rPr>
                <w:rFonts w:ascii="Times New Roman" w:hAnsi="Times New Roman" w:cs="Times New Roman"/>
                <w:b/>
                <w:bCs/>
                <w:sz w:val="24"/>
                <w:szCs w:val="24"/>
                <w:lang w:val="en-GB"/>
              </w:rPr>
              <w:t>S</w:t>
            </w:r>
          </w:p>
        </w:tc>
        <w:tc>
          <w:tcPr>
            <w:tcW w:w="1843" w:type="dxa"/>
            <w:vAlign w:val="center"/>
          </w:tcPr>
          <w:p w14:paraId="2EB56E1F" w14:textId="42D9722E" w:rsidR="005F1D60" w:rsidRPr="00EA187C" w:rsidRDefault="005F1D60" w:rsidP="00EA187C">
            <w:pPr>
              <w:jc w:val="center"/>
              <w:rPr>
                <w:rFonts w:ascii="Times New Roman" w:hAnsi="Times New Roman" w:cs="Times New Roman"/>
                <w:b/>
                <w:bCs/>
                <w:sz w:val="24"/>
                <w:szCs w:val="24"/>
                <w:lang w:val="en-GB"/>
              </w:rPr>
            </w:pPr>
            <w:r w:rsidRPr="00EA187C">
              <w:rPr>
                <w:rFonts w:ascii="Times New Roman" w:hAnsi="Times New Roman" w:cs="Times New Roman"/>
                <w:b/>
                <w:bCs/>
                <w:sz w:val="24"/>
                <w:szCs w:val="24"/>
                <w:lang w:val="en-GB"/>
              </w:rPr>
              <w:t>spelling</w:t>
            </w:r>
          </w:p>
        </w:tc>
        <w:tc>
          <w:tcPr>
            <w:tcW w:w="6469" w:type="dxa"/>
            <w:vAlign w:val="center"/>
          </w:tcPr>
          <w:p w14:paraId="014E6CCA" w14:textId="727CF361" w:rsidR="005F1D60" w:rsidRPr="00EA187C" w:rsidRDefault="005F1D60" w:rsidP="00EA187C">
            <w:pPr>
              <w:jc w:val="both"/>
              <w:rPr>
                <w:rFonts w:ascii="Times New Roman" w:hAnsi="Times New Roman" w:cs="Times New Roman"/>
                <w:i/>
                <w:iCs/>
                <w:sz w:val="24"/>
                <w:szCs w:val="24"/>
                <w:lang w:val="en-GB"/>
              </w:rPr>
            </w:pPr>
            <w:r w:rsidRPr="00EA187C">
              <w:rPr>
                <w:rFonts w:ascii="Times New Roman" w:hAnsi="Times New Roman" w:cs="Times New Roman"/>
                <w:i/>
                <w:iCs/>
                <w:sz w:val="24"/>
                <w:szCs w:val="24"/>
                <w:lang w:val="en-GB"/>
              </w:rPr>
              <w:t>a spelling mistake or inconsistency in the use of different varieties of English (</w:t>
            </w:r>
            <w:proofErr w:type="gramStart"/>
            <w:r w:rsidRPr="00EA187C">
              <w:rPr>
                <w:rFonts w:ascii="Times New Roman" w:hAnsi="Times New Roman" w:cs="Times New Roman"/>
                <w:i/>
                <w:iCs/>
                <w:sz w:val="24"/>
                <w:szCs w:val="24"/>
                <w:lang w:val="en-GB"/>
              </w:rPr>
              <w:t>e.g.</w:t>
            </w:r>
            <w:proofErr w:type="gramEnd"/>
            <w:r w:rsidRPr="00EA187C">
              <w:rPr>
                <w:rFonts w:ascii="Times New Roman" w:hAnsi="Times New Roman" w:cs="Times New Roman"/>
                <w:i/>
                <w:iCs/>
                <w:sz w:val="24"/>
                <w:szCs w:val="24"/>
                <w:lang w:val="en-GB"/>
              </w:rPr>
              <w:t xml:space="preserve"> </w:t>
            </w:r>
            <w:proofErr w:type="spellStart"/>
            <w:r w:rsidRPr="00EA187C">
              <w:rPr>
                <w:rFonts w:ascii="Times New Roman" w:hAnsi="Times New Roman" w:cs="Times New Roman"/>
                <w:i/>
                <w:iCs/>
                <w:sz w:val="24"/>
                <w:szCs w:val="24"/>
                <w:lang w:val="en-GB"/>
              </w:rPr>
              <w:t>BrE</w:t>
            </w:r>
            <w:proofErr w:type="spellEnd"/>
            <w:r w:rsidRPr="00EA187C">
              <w:rPr>
                <w:rFonts w:ascii="Times New Roman" w:hAnsi="Times New Roman" w:cs="Times New Roman"/>
                <w:i/>
                <w:iCs/>
                <w:sz w:val="24"/>
                <w:szCs w:val="24"/>
                <w:lang w:val="en-GB"/>
              </w:rPr>
              <w:t xml:space="preserve"> / </w:t>
            </w:r>
            <w:proofErr w:type="spellStart"/>
            <w:r w:rsidRPr="00EA187C">
              <w:rPr>
                <w:rFonts w:ascii="Times New Roman" w:hAnsi="Times New Roman" w:cs="Times New Roman"/>
                <w:i/>
                <w:iCs/>
                <w:sz w:val="24"/>
                <w:szCs w:val="24"/>
                <w:lang w:val="en-GB"/>
              </w:rPr>
              <w:t>AmE</w:t>
            </w:r>
            <w:proofErr w:type="spellEnd"/>
            <w:r w:rsidRPr="00EA187C">
              <w:rPr>
                <w:rFonts w:ascii="Times New Roman" w:hAnsi="Times New Roman" w:cs="Times New Roman"/>
                <w:i/>
                <w:iCs/>
                <w:sz w:val="24"/>
                <w:szCs w:val="24"/>
                <w:lang w:val="en-GB"/>
              </w:rPr>
              <w:t>)</w:t>
            </w:r>
          </w:p>
        </w:tc>
      </w:tr>
      <w:tr w:rsidR="005F1D60" w:rsidRPr="00EA187C" w14:paraId="6667BCCE" w14:textId="77777777" w:rsidTr="00FD78AD">
        <w:trPr>
          <w:trHeight w:val="828"/>
        </w:trPr>
        <w:tc>
          <w:tcPr>
            <w:tcW w:w="704" w:type="dxa"/>
            <w:tcBorders>
              <w:top w:val="single" w:sz="4" w:space="0" w:color="FFFFFF" w:themeColor="background1"/>
              <w:bottom w:val="single" w:sz="4" w:space="0" w:color="FFFFFF" w:themeColor="background1"/>
            </w:tcBorders>
            <w:shd w:val="clear" w:color="auto" w:fill="000000" w:themeFill="text1"/>
            <w:vAlign w:val="center"/>
          </w:tcPr>
          <w:p w14:paraId="58C0C66D" w14:textId="56B8A790" w:rsidR="005F1D60" w:rsidRPr="00EA187C" w:rsidRDefault="005F1D60" w:rsidP="00EA187C">
            <w:pPr>
              <w:jc w:val="center"/>
              <w:rPr>
                <w:rFonts w:ascii="Times New Roman" w:hAnsi="Times New Roman" w:cs="Times New Roman"/>
                <w:b/>
                <w:bCs/>
                <w:sz w:val="24"/>
                <w:szCs w:val="24"/>
                <w:lang w:val="en-GB"/>
              </w:rPr>
            </w:pPr>
            <w:r w:rsidRPr="00EA187C">
              <w:rPr>
                <w:rFonts w:ascii="Times New Roman" w:hAnsi="Times New Roman" w:cs="Times New Roman"/>
                <w:b/>
                <w:bCs/>
                <w:sz w:val="24"/>
                <w:szCs w:val="24"/>
                <w:lang w:val="en-GB"/>
              </w:rPr>
              <w:t>B</w:t>
            </w:r>
          </w:p>
        </w:tc>
        <w:tc>
          <w:tcPr>
            <w:tcW w:w="1843" w:type="dxa"/>
            <w:vAlign w:val="center"/>
          </w:tcPr>
          <w:p w14:paraId="76891A10" w14:textId="67D09314" w:rsidR="005F1D60" w:rsidRPr="00EA187C" w:rsidRDefault="005F1D60" w:rsidP="00EA187C">
            <w:pPr>
              <w:jc w:val="center"/>
              <w:rPr>
                <w:rFonts w:ascii="Times New Roman" w:hAnsi="Times New Roman" w:cs="Times New Roman"/>
                <w:b/>
                <w:bCs/>
                <w:sz w:val="24"/>
                <w:szCs w:val="24"/>
                <w:lang w:val="en-GB"/>
              </w:rPr>
            </w:pPr>
            <w:r w:rsidRPr="00EA187C">
              <w:rPr>
                <w:rFonts w:ascii="Times New Roman" w:hAnsi="Times New Roman" w:cs="Times New Roman"/>
                <w:b/>
                <w:bCs/>
                <w:sz w:val="24"/>
                <w:szCs w:val="24"/>
                <w:lang w:val="en-GB"/>
              </w:rPr>
              <w:t>‘</w:t>
            </w:r>
            <w:proofErr w:type="gramStart"/>
            <w:r w:rsidRPr="00EA187C">
              <w:rPr>
                <w:rFonts w:ascii="Times New Roman" w:hAnsi="Times New Roman" w:cs="Times New Roman"/>
                <w:b/>
                <w:bCs/>
                <w:sz w:val="24"/>
                <w:szCs w:val="24"/>
                <w:lang w:val="en-GB"/>
              </w:rPr>
              <w:t>to</w:t>
            </w:r>
            <w:proofErr w:type="gramEnd"/>
            <w:r w:rsidRPr="00EA187C">
              <w:rPr>
                <w:rFonts w:ascii="Times New Roman" w:hAnsi="Times New Roman" w:cs="Times New Roman"/>
                <w:b/>
                <w:bCs/>
                <w:sz w:val="24"/>
                <w:szCs w:val="24"/>
                <w:lang w:val="en-GB"/>
              </w:rPr>
              <w:t xml:space="preserve"> be’</w:t>
            </w:r>
          </w:p>
        </w:tc>
        <w:tc>
          <w:tcPr>
            <w:tcW w:w="6469" w:type="dxa"/>
            <w:vAlign w:val="center"/>
          </w:tcPr>
          <w:p w14:paraId="04B9C92F" w14:textId="1937ACD7" w:rsidR="005F1D60" w:rsidRPr="00EA187C" w:rsidRDefault="005F1D60" w:rsidP="00EA187C">
            <w:pPr>
              <w:jc w:val="both"/>
              <w:rPr>
                <w:rFonts w:ascii="Times New Roman" w:hAnsi="Times New Roman" w:cs="Times New Roman"/>
                <w:i/>
                <w:iCs/>
                <w:sz w:val="24"/>
                <w:szCs w:val="24"/>
                <w:lang w:val="en-GB"/>
              </w:rPr>
            </w:pPr>
            <w:r w:rsidRPr="00EA187C">
              <w:rPr>
                <w:rFonts w:ascii="Times New Roman" w:hAnsi="Times New Roman" w:cs="Times New Roman"/>
                <w:i/>
                <w:iCs/>
                <w:sz w:val="24"/>
                <w:szCs w:val="24"/>
                <w:lang w:val="en-GB"/>
              </w:rPr>
              <w:t>unnecessary use of the verb ‘to be’ which can be replaced by a more precise and appropriate expression</w:t>
            </w:r>
          </w:p>
        </w:tc>
      </w:tr>
      <w:tr w:rsidR="005F1D60" w:rsidRPr="00EA187C" w14:paraId="164CF89B" w14:textId="77777777" w:rsidTr="00FD78AD">
        <w:trPr>
          <w:trHeight w:val="828"/>
        </w:trPr>
        <w:tc>
          <w:tcPr>
            <w:tcW w:w="704" w:type="dxa"/>
            <w:tcBorders>
              <w:top w:val="single" w:sz="4" w:space="0" w:color="FFFFFF" w:themeColor="background1"/>
              <w:bottom w:val="single" w:sz="4" w:space="0" w:color="FFFFFF" w:themeColor="background1"/>
            </w:tcBorders>
            <w:shd w:val="clear" w:color="auto" w:fill="000000" w:themeFill="text1"/>
            <w:vAlign w:val="center"/>
          </w:tcPr>
          <w:p w14:paraId="34C31589" w14:textId="19FA5321" w:rsidR="005F1D60" w:rsidRPr="00EA187C" w:rsidRDefault="005F1D60" w:rsidP="00EA187C">
            <w:pPr>
              <w:jc w:val="center"/>
              <w:rPr>
                <w:rFonts w:ascii="Times New Roman" w:hAnsi="Times New Roman" w:cs="Times New Roman"/>
                <w:b/>
                <w:bCs/>
                <w:sz w:val="24"/>
                <w:szCs w:val="24"/>
                <w:lang w:val="en-GB"/>
              </w:rPr>
            </w:pPr>
            <w:r w:rsidRPr="00EA187C">
              <w:rPr>
                <w:rFonts w:ascii="Times New Roman" w:hAnsi="Times New Roman" w:cs="Times New Roman"/>
                <w:b/>
                <w:bCs/>
                <w:sz w:val="24"/>
                <w:szCs w:val="24"/>
                <w:lang w:val="en-GB"/>
              </w:rPr>
              <w:t>Re</w:t>
            </w:r>
          </w:p>
        </w:tc>
        <w:tc>
          <w:tcPr>
            <w:tcW w:w="1843" w:type="dxa"/>
            <w:vAlign w:val="center"/>
          </w:tcPr>
          <w:p w14:paraId="3B1DF56C" w14:textId="7230EE8B" w:rsidR="005F1D60" w:rsidRPr="00EA187C" w:rsidRDefault="005F1D60" w:rsidP="00EA187C">
            <w:pPr>
              <w:jc w:val="center"/>
              <w:rPr>
                <w:rFonts w:ascii="Times New Roman" w:hAnsi="Times New Roman" w:cs="Times New Roman"/>
                <w:b/>
                <w:bCs/>
                <w:sz w:val="24"/>
                <w:szCs w:val="24"/>
                <w:lang w:val="en-GB"/>
              </w:rPr>
            </w:pPr>
            <w:r w:rsidRPr="00EA187C">
              <w:rPr>
                <w:rFonts w:ascii="Times New Roman" w:hAnsi="Times New Roman" w:cs="Times New Roman"/>
                <w:b/>
                <w:bCs/>
                <w:sz w:val="24"/>
                <w:szCs w:val="24"/>
                <w:lang w:val="en-GB"/>
              </w:rPr>
              <w:t xml:space="preserve">repetition </w:t>
            </w:r>
            <w:r w:rsidR="00FD78AD">
              <w:rPr>
                <w:rFonts w:ascii="Times New Roman" w:hAnsi="Times New Roman" w:cs="Times New Roman"/>
                <w:b/>
                <w:bCs/>
                <w:sz w:val="24"/>
                <w:szCs w:val="24"/>
                <w:lang w:val="en-GB"/>
              </w:rPr>
              <w:t>or</w:t>
            </w:r>
            <w:r w:rsidRPr="00EA187C">
              <w:rPr>
                <w:rFonts w:ascii="Times New Roman" w:hAnsi="Times New Roman" w:cs="Times New Roman"/>
                <w:b/>
                <w:bCs/>
                <w:sz w:val="24"/>
                <w:szCs w:val="24"/>
                <w:lang w:val="en-GB"/>
              </w:rPr>
              <w:t xml:space="preserve"> redundancy</w:t>
            </w:r>
          </w:p>
        </w:tc>
        <w:tc>
          <w:tcPr>
            <w:tcW w:w="6469" w:type="dxa"/>
            <w:vAlign w:val="center"/>
          </w:tcPr>
          <w:p w14:paraId="075D031C" w14:textId="70901BE5" w:rsidR="005F1D60" w:rsidRPr="00EA187C" w:rsidRDefault="00EA187C" w:rsidP="00EA187C">
            <w:pPr>
              <w:jc w:val="both"/>
              <w:rPr>
                <w:rFonts w:ascii="Times New Roman" w:hAnsi="Times New Roman" w:cs="Times New Roman"/>
                <w:i/>
                <w:iCs/>
                <w:sz w:val="24"/>
                <w:szCs w:val="24"/>
                <w:lang w:val="en-GB"/>
              </w:rPr>
            </w:pPr>
            <w:r w:rsidRPr="00EA187C">
              <w:rPr>
                <w:rFonts w:ascii="Times New Roman" w:hAnsi="Times New Roman" w:cs="Times New Roman"/>
                <w:i/>
                <w:iCs/>
                <w:sz w:val="24"/>
                <w:szCs w:val="24"/>
                <w:lang w:val="en-GB"/>
              </w:rPr>
              <w:t>unnecessary repetition or redundant sections which add little relevant content</w:t>
            </w:r>
          </w:p>
        </w:tc>
      </w:tr>
      <w:tr w:rsidR="005F1D60" w:rsidRPr="00EA187C" w14:paraId="60A7EE4B" w14:textId="77777777" w:rsidTr="00FD78AD">
        <w:trPr>
          <w:trHeight w:val="828"/>
        </w:trPr>
        <w:tc>
          <w:tcPr>
            <w:tcW w:w="704" w:type="dxa"/>
            <w:tcBorders>
              <w:top w:val="single" w:sz="4" w:space="0" w:color="FFFFFF" w:themeColor="background1"/>
              <w:bottom w:val="single" w:sz="4" w:space="0" w:color="FFFFFF" w:themeColor="background1"/>
            </w:tcBorders>
            <w:shd w:val="clear" w:color="auto" w:fill="000000" w:themeFill="text1"/>
            <w:vAlign w:val="center"/>
          </w:tcPr>
          <w:p w14:paraId="21EA04F6" w14:textId="3353E68A" w:rsidR="005F1D60" w:rsidRPr="00EA187C" w:rsidRDefault="005F1D60" w:rsidP="00EA187C">
            <w:pPr>
              <w:jc w:val="center"/>
              <w:rPr>
                <w:rFonts w:ascii="Times New Roman" w:hAnsi="Times New Roman" w:cs="Times New Roman"/>
                <w:b/>
                <w:bCs/>
                <w:sz w:val="24"/>
                <w:szCs w:val="24"/>
                <w:lang w:val="en-GB"/>
              </w:rPr>
            </w:pPr>
            <w:r w:rsidRPr="00EA187C">
              <w:rPr>
                <w:rFonts w:ascii="Times New Roman" w:hAnsi="Times New Roman" w:cs="Times New Roman"/>
                <w:b/>
                <w:bCs/>
                <w:sz w:val="24"/>
                <w:szCs w:val="24"/>
                <w:lang w:val="en-GB"/>
              </w:rPr>
              <w:t>?</w:t>
            </w:r>
          </w:p>
        </w:tc>
        <w:tc>
          <w:tcPr>
            <w:tcW w:w="1843" w:type="dxa"/>
            <w:vAlign w:val="center"/>
          </w:tcPr>
          <w:p w14:paraId="29CD231E" w14:textId="514874D1" w:rsidR="005F1D60" w:rsidRPr="00EA187C" w:rsidRDefault="005F1D60" w:rsidP="00EA187C">
            <w:pPr>
              <w:jc w:val="center"/>
              <w:rPr>
                <w:rFonts w:ascii="Times New Roman" w:hAnsi="Times New Roman" w:cs="Times New Roman"/>
                <w:b/>
                <w:bCs/>
                <w:sz w:val="24"/>
                <w:szCs w:val="24"/>
                <w:lang w:val="en-GB"/>
              </w:rPr>
            </w:pPr>
            <w:r w:rsidRPr="00EA187C">
              <w:rPr>
                <w:rFonts w:ascii="Times New Roman" w:hAnsi="Times New Roman" w:cs="Times New Roman"/>
                <w:b/>
                <w:bCs/>
                <w:sz w:val="24"/>
                <w:szCs w:val="24"/>
                <w:lang w:val="en-GB"/>
              </w:rPr>
              <w:t>lack of clarity</w:t>
            </w:r>
          </w:p>
        </w:tc>
        <w:tc>
          <w:tcPr>
            <w:tcW w:w="6469" w:type="dxa"/>
            <w:vAlign w:val="center"/>
          </w:tcPr>
          <w:p w14:paraId="3DC8EFE5" w14:textId="6E8475D0" w:rsidR="005F1D60" w:rsidRPr="00EA187C" w:rsidRDefault="00EA187C" w:rsidP="00EA187C">
            <w:pPr>
              <w:jc w:val="both"/>
              <w:rPr>
                <w:rFonts w:ascii="Times New Roman" w:hAnsi="Times New Roman" w:cs="Times New Roman"/>
                <w:i/>
                <w:iCs/>
                <w:sz w:val="24"/>
                <w:szCs w:val="24"/>
                <w:lang w:val="en-GB"/>
              </w:rPr>
            </w:pPr>
            <w:r w:rsidRPr="00EA187C">
              <w:rPr>
                <w:rFonts w:ascii="Times New Roman" w:hAnsi="Times New Roman" w:cs="Times New Roman"/>
                <w:i/>
                <w:iCs/>
                <w:sz w:val="24"/>
                <w:szCs w:val="24"/>
                <w:lang w:val="en-GB"/>
              </w:rPr>
              <w:t>a section which makes little sense, lacks clarity</w:t>
            </w:r>
            <w:r w:rsidR="002B0E33">
              <w:rPr>
                <w:rFonts w:ascii="Times New Roman" w:hAnsi="Times New Roman" w:cs="Times New Roman"/>
                <w:i/>
                <w:iCs/>
                <w:sz w:val="24"/>
                <w:szCs w:val="24"/>
                <w:lang w:val="en-GB"/>
              </w:rPr>
              <w:t>,</w:t>
            </w:r>
            <w:r w:rsidRPr="00EA187C">
              <w:rPr>
                <w:rFonts w:ascii="Times New Roman" w:hAnsi="Times New Roman" w:cs="Times New Roman"/>
                <w:i/>
                <w:iCs/>
                <w:sz w:val="24"/>
                <w:szCs w:val="24"/>
                <w:lang w:val="en-GB"/>
              </w:rPr>
              <w:t xml:space="preserve"> or impedes communication in some way; a section which does not contain sufficient information and require</w:t>
            </w:r>
            <w:r w:rsidR="002B0E33">
              <w:rPr>
                <w:rFonts w:ascii="Times New Roman" w:hAnsi="Times New Roman" w:cs="Times New Roman"/>
                <w:i/>
                <w:iCs/>
                <w:sz w:val="24"/>
                <w:szCs w:val="24"/>
                <w:lang w:val="en-GB"/>
              </w:rPr>
              <w:t>s</w:t>
            </w:r>
            <w:r w:rsidRPr="00EA187C">
              <w:rPr>
                <w:rFonts w:ascii="Times New Roman" w:hAnsi="Times New Roman" w:cs="Times New Roman"/>
                <w:i/>
                <w:iCs/>
                <w:sz w:val="24"/>
                <w:szCs w:val="24"/>
                <w:lang w:val="en-GB"/>
              </w:rPr>
              <w:t xml:space="preserve"> elaboration</w:t>
            </w:r>
          </w:p>
        </w:tc>
      </w:tr>
      <w:tr w:rsidR="005F1D60" w:rsidRPr="00EA187C" w14:paraId="35BF3FE4" w14:textId="77777777" w:rsidTr="00FD78AD">
        <w:trPr>
          <w:trHeight w:val="828"/>
        </w:trPr>
        <w:tc>
          <w:tcPr>
            <w:tcW w:w="704" w:type="dxa"/>
            <w:tcBorders>
              <w:top w:val="single" w:sz="4" w:space="0" w:color="FFFFFF" w:themeColor="background1"/>
              <w:bottom w:val="single" w:sz="4" w:space="0" w:color="FFFFFF" w:themeColor="background1"/>
            </w:tcBorders>
            <w:shd w:val="clear" w:color="auto" w:fill="000000" w:themeFill="text1"/>
            <w:vAlign w:val="center"/>
          </w:tcPr>
          <w:p w14:paraId="256DA5BD" w14:textId="34C015E6" w:rsidR="005F1D60" w:rsidRPr="00EA187C" w:rsidRDefault="005F1D60" w:rsidP="00EA187C">
            <w:pPr>
              <w:jc w:val="center"/>
              <w:rPr>
                <w:rFonts w:ascii="Times New Roman" w:hAnsi="Times New Roman" w:cs="Times New Roman"/>
                <w:b/>
                <w:bCs/>
                <w:sz w:val="24"/>
                <w:szCs w:val="24"/>
                <w:lang w:val="en-GB"/>
              </w:rPr>
            </w:pPr>
            <w:r w:rsidRPr="00EA187C">
              <w:rPr>
                <w:rFonts w:ascii="Times New Roman" w:hAnsi="Times New Roman" w:cs="Times New Roman"/>
                <w:b/>
                <w:bCs/>
                <w:sz w:val="24"/>
                <w:szCs w:val="24"/>
                <w:lang w:val="en-GB"/>
              </w:rPr>
              <w:t>C</w:t>
            </w:r>
          </w:p>
        </w:tc>
        <w:tc>
          <w:tcPr>
            <w:tcW w:w="1843" w:type="dxa"/>
            <w:vAlign w:val="center"/>
          </w:tcPr>
          <w:p w14:paraId="7A7C0C1D" w14:textId="07D09541" w:rsidR="005F1D60" w:rsidRPr="00EA187C" w:rsidRDefault="005F1D60" w:rsidP="00EA187C">
            <w:pPr>
              <w:jc w:val="center"/>
              <w:rPr>
                <w:rFonts w:ascii="Times New Roman" w:hAnsi="Times New Roman" w:cs="Times New Roman"/>
                <w:b/>
                <w:bCs/>
                <w:sz w:val="24"/>
                <w:szCs w:val="24"/>
                <w:lang w:val="en-GB"/>
              </w:rPr>
            </w:pPr>
            <w:r w:rsidRPr="00EA187C">
              <w:rPr>
                <w:rFonts w:ascii="Times New Roman" w:hAnsi="Times New Roman" w:cs="Times New Roman"/>
                <w:b/>
                <w:bCs/>
                <w:sz w:val="24"/>
                <w:szCs w:val="24"/>
                <w:lang w:val="en-GB"/>
              </w:rPr>
              <w:t>cohesion</w:t>
            </w:r>
          </w:p>
        </w:tc>
        <w:tc>
          <w:tcPr>
            <w:tcW w:w="6469" w:type="dxa"/>
            <w:vAlign w:val="center"/>
          </w:tcPr>
          <w:p w14:paraId="03E9A72E" w14:textId="2369D193" w:rsidR="005F1D60" w:rsidRPr="00EA187C" w:rsidRDefault="00EA187C" w:rsidP="00EA187C">
            <w:pPr>
              <w:jc w:val="both"/>
              <w:rPr>
                <w:rFonts w:ascii="Times New Roman" w:hAnsi="Times New Roman" w:cs="Times New Roman"/>
                <w:i/>
                <w:iCs/>
                <w:sz w:val="24"/>
                <w:szCs w:val="24"/>
                <w:lang w:val="en-GB"/>
              </w:rPr>
            </w:pPr>
            <w:r w:rsidRPr="00EA187C">
              <w:rPr>
                <w:rFonts w:ascii="Times New Roman" w:hAnsi="Times New Roman" w:cs="Times New Roman"/>
                <w:i/>
                <w:iCs/>
                <w:sz w:val="24"/>
                <w:szCs w:val="24"/>
                <w:lang w:val="en-GB"/>
              </w:rPr>
              <w:t>the section lacks appropriate cohesive devices or linking words</w:t>
            </w:r>
          </w:p>
        </w:tc>
      </w:tr>
      <w:tr w:rsidR="005F1D60" w:rsidRPr="00EA187C" w14:paraId="4FDD74A6" w14:textId="77777777" w:rsidTr="00FD78AD">
        <w:trPr>
          <w:trHeight w:val="828"/>
        </w:trPr>
        <w:tc>
          <w:tcPr>
            <w:tcW w:w="704" w:type="dxa"/>
            <w:tcBorders>
              <w:top w:val="single" w:sz="4" w:space="0" w:color="FFFFFF" w:themeColor="background1"/>
            </w:tcBorders>
            <w:shd w:val="clear" w:color="auto" w:fill="000000" w:themeFill="text1"/>
            <w:vAlign w:val="center"/>
          </w:tcPr>
          <w:p w14:paraId="0502DFCE" w14:textId="37EC4FF6" w:rsidR="005F1D60" w:rsidRPr="00EA187C" w:rsidRDefault="005F1D60" w:rsidP="00EA187C">
            <w:pPr>
              <w:jc w:val="center"/>
              <w:rPr>
                <w:rFonts w:ascii="Times New Roman" w:hAnsi="Times New Roman" w:cs="Times New Roman"/>
                <w:b/>
                <w:bCs/>
                <w:sz w:val="24"/>
                <w:szCs w:val="24"/>
                <w:lang w:val="en-GB"/>
              </w:rPr>
            </w:pPr>
            <w:r w:rsidRPr="00EA187C">
              <w:rPr>
                <w:rFonts w:ascii="Times New Roman" w:hAnsi="Times New Roman" w:cs="Times New Roman"/>
                <w:b/>
                <w:bCs/>
                <w:sz w:val="24"/>
                <w:szCs w:val="24"/>
                <w:lang w:val="en-GB"/>
              </w:rPr>
              <w:t>wo</w:t>
            </w:r>
          </w:p>
        </w:tc>
        <w:tc>
          <w:tcPr>
            <w:tcW w:w="1843" w:type="dxa"/>
            <w:vAlign w:val="center"/>
          </w:tcPr>
          <w:p w14:paraId="5A508A5F" w14:textId="4A963A89" w:rsidR="005F1D60" w:rsidRPr="00EA187C" w:rsidRDefault="005F1D60" w:rsidP="00EA187C">
            <w:pPr>
              <w:jc w:val="center"/>
              <w:rPr>
                <w:rFonts w:ascii="Times New Roman" w:hAnsi="Times New Roman" w:cs="Times New Roman"/>
                <w:b/>
                <w:bCs/>
                <w:sz w:val="24"/>
                <w:szCs w:val="24"/>
                <w:lang w:val="en-GB"/>
              </w:rPr>
            </w:pPr>
            <w:r w:rsidRPr="00EA187C">
              <w:rPr>
                <w:rFonts w:ascii="Times New Roman" w:hAnsi="Times New Roman" w:cs="Times New Roman"/>
                <w:b/>
                <w:bCs/>
                <w:sz w:val="24"/>
                <w:szCs w:val="24"/>
                <w:lang w:val="en-GB"/>
              </w:rPr>
              <w:t>word order</w:t>
            </w:r>
          </w:p>
        </w:tc>
        <w:tc>
          <w:tcPr>
            <w:tcW w:w="6469" w:type="dxa"/>
            <w:vAlign w:val="center"/>
          </w:tcPr>
          <w:p w14:paraId="5ED9429D" w14:textId="2DA96AD3" w:rsidR="005F1D60" w:rsidRPr="00EA187C" w:rsidRDefault="00EA187C" w:rsidP="00EA187C">
            <w:pPr>
              <w:jc w:val="both"/>
              <w:rPr>
                <w:rFonts w:ascii="Times New Roman" w:hAnsi="Times New Roman" w:cs="Times New Roman"/>
                <w:i/>
                <w:iCs/>
                <w:sz w:val="24"/>
                <w:szCs w:val="24"/>
                <w:lang w:val="en-GB"/>
              </w:rPr>
            </w:pPr>
            <w:r w:rsidRPr="00EA187C">
              <w:rPr>
                <w:rFonts w:ascii="Times New Roman" w:hAnsi="Times New Roman" w:cs="Times New Roman"/>
                <w:i/>
                <w:iCs/>
                <w:sz w:val="24"/>
                <w:szCs w:val="24"/>
                <w:lang w:val="en-GB"/>
              </w:rPr>
              <w:t>incorrect or inappropriate word order</w:t>
            </w:r>
          </w:p>
        </w:tc>
      </w:tr>
    </w:tbl>
    <w:p w14:paraId="67E54C57" w14:textId="76FCA7C5" w:rsidR="005F1D60" w:rsidRPr="00C35655" w:rsidRDefault="00BA1896" w:rsidP="00C35655">
      <w:pPr>
        <w:jc w:val="center"/>
        <w:rPr>
          <w:rFonts w:ascii="Times New Roman" w:hAnsi="Times New Roman" w:cs="Times New Roman"/>
          <w:b/>
          <w:bCs/>
          <w:sz w:val="24"/>
          <w:szCs w:val="24"/>
        </w:rPr>
      </w:pPr>
      <w:r>
        <w:rPr>
          <w:noProof/>
        </w:rPr>
        <w:lastRenderedPageBreak/>
        <w:drawing>
          <wp:anchor distT="0" distB="0" distL="114300" distR="114300" simplePos="0" relativeHeight="251661312" behindDoc="0" locked="0" layoutInCell="1" allowOverlap="1" wp14:anchorId="6AD2C0FF" wp14:editId="210B9D70">
            <wp:simplePos x="0" y="0"/>
            <wp:positionH relativeFrom="margin">
              <wp:posOffset>2160270</wp:posOffset>
            </wp:positionH>
            <wp:positionV relativeFrom="paragraph">
              <wp:posOffset>217170</wp:posOffset>
            </wp:positionV>
            <wp:extent cx="208800" cy="194400"/>
            <wp:effectExtent l="0" t="0" r="1270" b="0"/>
            <wp:wrapNone/>
            <wp:docPr id="2" name="Picture 2" descr="The check mark is a predominant affirmative symbol of convenience in the  English-speaking world because of its instant and fa… | Image icon, Clip  art, Fre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eck mark is a predominant affirmative symbol of convenience in the  English-speaking world because of its instant and fa… | Image icon, Clip  art, Free clip art"/>
                    <pic:cNvPicPr>
                      <a:picLocks noChangeAspect="1" noChangeArrowheads="1"/>
                    </pic:cNvPicPr>
                  </pic:nvPicPr>
                  <pic:blipFill>
                    <a:blip r:embed="rId6"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08800" cy="19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6C6C841D" wp14:editId="55A395CC">
            <wp:simplePos x="0" y="0"/>
            <wp:positionH relativeFrom="rightMargin">
              <wp:posOffset>-900430</wp:posOffset>
            </wp:positionH>
            <wp:positionV relativeFrom="paragraph">
              <wp:posOffset>215900</wp:posOffset>
            </wp:positionV>
            <wp:extent cx="208800" cy="194400"/>
            <wp:effectExtent l="0" t="0" r="1270" b="0"/>
            <wp:wrapNone/>
            <wp:docPr id="4" name="Picture 4" descr="The check mark is a predominant affirmative symbol of convenience in the  English-speaking world because of its instant and fa… | Image icon, Clip  art, Fre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eck mark is a predominant affirmative symbol of convenience in the  English-speaking world because of its instant and fa… | Image icon, Clip  art, Free clip art"/>
                    <pic:cNvPicPr>
                      <a:picLocks noChangeAspect="1" noChangeArrowheads="1"/>
                    </pic:cNvPicPr>
                  </pic:nvPicPr>
                  <pic:blipFill>
                    <a:blip r:embed="rId6"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08800" cy="19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7B349B79" wp14:editId="3F258FC6">
            <wp:simplePos x="0" y="0"/>
            <wp:positionH relativeFrom="margin">
              <wp:posOffset>3387090</wp:posOffset>
            </wp:positionH>
            <wp:positionV relativeFrom="paragraph">
              <wp:posOffset>215900</wp:posOffset>
            </wp:positionV>
            <wp:extent cx="208800" cy="194400"/>
            <wp:effectExtent l="0" t="0" r="1270" b="0"/>
            <wp:wrapNone/>
            <wp:docPr id="3" name="Picture 3" descr="The check mark is a predominant affirmative symbol of convenience in the  English-speaking world because of its instant and fa… | Image icon, Clip  art, Fre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eck mark is a predominant affirmative symbol of convenience in the  English-speaking world because of its instant and fa… | Image icon, Clip  art, Free clip art"/>
                    <pic:cNvPicPr>
                      <a:picLocks noChangeAspect="1" noChangeArrowheads="1"/>
                    </pic:cNvPicPr>
                  </pic:nvPicPr>
                  <pic:blipFill>
                    <a:blip r:embed="rId6"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08800" cy="19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B5E5212" wp14:editId="537DED76">
            <wp:simplePos x="0" y="0"/>
            <wp:positionH relativeFrom="margin">
              <wp:posOffset>900430</wp:posOffset>
            </wp:positionH>
            <wp:positionV relativeFrom="paragraph">
              <wp:posOffset>215900</wp:posOffset>
            </wp:positionV>
            <wp:extent cx="208800" cy="194400"/>
            <wp:effectExtent l="0" t="0" r="1270" b="0"/>
            <wp:wrapNone/>
            <wp:docPr id="5" name="Picture 5" descr="The check mark is a predominant affirmative symbol of convenience in the  English-speaking world because of its instant and fa… | Image icon, Clip  art, Fre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eck mark is a predominant affirmative symbol of convenience in the  English-speaking world because of its instant and fa… | Image icon, Clip  art, Free clip art"/>
                    <pic:cNvPicPr>
                      <a:picLocks noChangeAspect="1" noChangeArrowheads="1"/>
                    </pic:cNvPicPr>
                  </pic:nvPicPr>
                  <pic:blipFill>
                    <a:blip r:embed="rId6"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08800" cy="19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35655" w:rsidRPr="00C35655">
        <w:rPr>
          <w:rFonts w:ascii="Times New Roman" w:hAnsi="Times New Roman" w:cs="Times New Roman"/>
          <w:b/>
          <w:bCs/>
          <w:sz w:val="24"/>
          <w:szCs w:val="24"/>
        </w:rPr>
        <w:t>ASSESSMENT SCALES</w:t>
      </w:r>
    </w:p>
    <w:p w14:paraId="030C8B48" w14:textId="61D89376" w:rsidR="00536C77" w:rsidRPr="00EA187C" w:rsidRDefault="00C35655" w:rsidP="00536C77">
      <w:pPr>
        <w:spacing w:line="480" w:lineRule="auto"/>
        <w:jc w:val="center"/>
        <w:rPr>
          <w:rFonts w:ascii="Times New Roman" w:hAnsi="Times New Roman" w:cs="Times New Roman"/>
          <w:sz w:val="24"/>
          <w:szCs w:val="24"/>
        </w:rPr>
      </w:pPr>
      <w:r>
        <w:rPr>
          <w:noProof/>
        </w:rPr>
        <w:drawing>
          <wp:inline distT="0" distB="0" distL="0" distR="0" wp14:anchorId="035E5ABF" wp14:editId="44D59101">
            <wp:extent cx="5731510" cy="36976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3697605"/>
                    </a:xfrm>
                    <a:prstGeom prst="rect">
                      <a:avLst/>
                    </a:prstGeom>
                  </pic:spPr>
                </pic:pic>
              </a:graphicData>
            </a:graphic>
          </wp:inline>
        </w:drawing>
      </w:r>
      <w:commentRangeStart w:id="0"/>
      <w:r w:rsidR="67784F1F" w:rsidRPr="44D59101">
        <w:rPr>
          <w:rFonts w:ascii="Times New Roman" w:hAnsi="Times New Roman" w:cs="Times New Roman"/>
          <w:sz w:val="24"/>
          <w:szCs w:val="24"/>
        </w:rPr>
        <w:t>The Review</w:t>
      </w:r>
      <w:commentRangeEnd w:id="0"/>
      <w:r w:rsidR="00D31741">
        <w:rPr>
          <w:rStyle w:val="CommentReference"/>
        </w:rPr>
        <w:commentReference w:id="0"/>
      </w:r>
    </w:p>
    <w:p w14:paraId="44CE0E0D" w14:textId="725D6500" w:rsidR="68F95412" w:rsidRDefault="2B47914F" w:rsidP="3468F774">
      <w:pPr>
        <w:spacing w:line="480" w:lineRule="auto"/>
        <w:jc w:val="both"/>
        <w:rPr>
          <w:rFonts w:ascii="Times New Roman" w:hAnsi="Times New Roman" w:cs="Times New Roman"/>
          <w:sz w:val="24"/>
          <w:szCs w:val="24"/>
        </w:rPr>
      </w:pPr>
      <w:r w:rsidRPr="3468F774">
        <w:rPr>
          <w:rFonts w:ascii="Times New Roman" w:hAnsi="Times New Roman" w:cs="Times New Roman"/>
          <w:sz w:val="24"/>
          <w:szCs w:val="24"/>
        </w:rPr>
        <w:t xml:space="preserve"> </w:t>
      </w:r>
      <w:r w:rsidR="7D8BDF2A" w:rsidRPr="3468F774">
        <w:rPr>
          <w:rFonts w:ascii="Times New Roman" w:hAnsi="Times New Roman" w:cs="Times New Roman"/>
          <w:sz w:val="24"/>
          <w:szCs w:val="24"/>
        </w:rPr>
        <w:t xml:space="preserve">The </w:t>
      </w:r>
      <w:r w:rsidRPr="3468F774">
        <w:rPr>
          <w:rFonts w:ascii="Times New Roman" w:hAnsi="Times New Roman" w:cs="Times New Roman"/>
          <w:sz w:val="24"/>
          <w:szCs w:val="24"/>
        </w:rPr>
        <w:t xml:space="preserve">South </w:t>
      </w:r>
      <w:commentRangeStart w:id="1"/>
      <w:proofErr w:type="spellStart"/>
      <w:r w:rsidR="67784F1F" w:rsidRPr="3468F774">
        <w:rPr>
          <w:rFonts w:ascii="Times New Roman" w:hAnsi="Times New Roman" w:cs="Times New Roman"/>
          <w:sz w:val="24"/>
          <w:szCs w:val="24"/>
        </w:rPr>
        <w:t>Cor</w:t>
      </w:r>
      <w:r w:rsidR="28983CCC" w:rsidRPr="3468F774">
        <w:rPr>
          <w:rFonts w:ascii="Times New Roman" w:hAnsi="Times New Roman" w:cs="Times New Roman"/>
          <w:sz w:val="24"/>
          <w:szCs w:val="24"/>
        </w:rPr>
        <w:t>ean</w:t>
      </w:r>
      <w:proofErr w:type="spellEnd"/>
      <w:r w:rsidR="28983CCC" w:rsidRPr="3468F774">
        <w:rPr>
          <w:rFonts w:ascii="Times New Roman" w:hAnsi="Times New Roman" w:cs="Times New Roman"/>
          <w:sz w:val="24"/>
          <w:szCs w:val="24"/>
        </w:rPr>
        <w:t xml:space="preserve"> </w:t>
      </w:r>
      <w:commentRangeEnd w:id="1"/>
      <w:r w:rsidR="00D31741">
        <w:rPr>
          <w:rStyle w:val="CommentReference"/>
        </w:rPr>
        <w:commentReference w:id="1"/>
      </w:r>
      <w:r w:rsidR="67784F1F" w:rsidRPr="3468F774">
        <w:rPr>
          <w:rFonts w:ascii="Times New Roman" w:hAnsi="Times New Roman" w:cs="Times New Roman"/>
          <w:sz w:val="24"/>
          <w:szCs w:val="24"/>
        </w:rPr>
        <w:t xml:space="preserve">series </w:t>
      </w:r>
      <w:commentRangeStart w:id="2"/>
      <w:r w:rsidR="40FCBF9B" w:rsidRPr="3468F774">
        <w:rPr>
          <w:rFonts w:ascii="Times New Roman" w:hAnsi="Times New Roman" w:cs="Times New Roman"/>
          <w:sz w:val="24"/>
          <w:szCs w:val="24"/>
        </w:rPr>
        <w:t>call</w:t>
      </w:r>
      <w:r w:rsidR="0A000D29" w:rsidRPr="3468F774">
        <w:rPr>
          <w:rFonts w:ascii="Times New Roman" w:hAnsi="Times New Roman" w:cs="Times New Roman"/>
          <w:sz w:val="24"/>
          <w:szCs w:val="24"/>
        </w:rPr>
        <w:t xml:space="preserve">ed </w:t>
      </w:r>
      <w:commentRangeEnd w:id="2"/>
      <w:r w:rsidR="00D31741">
        <w:rPr>
          <w:rStyle w:val="CommentReference"/>
        </w:rPr>
        <w:commentReference w:id="2"/>
      </w:r>
      <w:r w:rsidR="0A000D29" w:rsidRPr="3468F774">
        <w:rPr>
          <w:rFonts w:ascii="Times New Roman" w:hAnsi="Times New Roman" w:cs="Times New Roman"/>
          <w:sz w:val="24"/>
          <w:szCs w:val="24"/>
        </w:rPr>
        <w:t xml:space="preserve">Squid game </w:t>
      </w:r>
      <w:r w:rsidR="65137B96" w:rsidRPr="3468F774">
        <w:rPr>
          <w:rFonts w:ascii="Times New Roman" w:hAnsi="Times New Roman" w:cs="Times New Roman"/>
          <w:sz w:val="24"/>
          <w:szCs w:val="24"/>
        </w:rPr>
        <w:t>has been available on Netflix since 2021</w:t>
      </w:r>
      <w:r w:rsidR="771C9DA6" w:rsidRPr="3468F774">
        <w:rPr>
          <w:rFonts w:ascii="Times New Roman" w:hAnsi="Times New Roman" w:cs="Times New Roman"/>
          <w:sz w:val="24"/>
          <w:szCs w:val="24"/>
        </w:rPr>
        <w:t>. D</w:t>
      </w:r>
      <w:r w:rsidR="38C1F93F" w:rsidRPr="3468F774">
        <w:rPr>
          <w:rFonts w:ascii="Times New Roman" w:hAnsi="Times New Roman" w:cs="Times New Roman"/>
          <w:sz w:val="24"/>
          <w:szCs w:val="24"/>
        </w:rPr>
        <w:t>espite or maybe thanks to quite a violent traile</w:t>
      </w:r>
      <w:r w:rsidR="22FDC9BC" w:rsidRPr="3468F774">
        <w:rPr>
          <w:rFonts w:ascii="Times New Roman" w:hAnsi="Times New Roman" w:cs="Times New Roman"/>
          <w:sz w:val="24"/>
          <w:szCs w:val="24"/>
        </w:rPr>
        <w:t>r,</w:t>
      </w:r>
      <w:r w:rsidR="38C1F93F" w:rsidRPr="3468F774">
        <w:rPr>
          <w:rFonts w:ascii="Times New Roman" w:hAnsi="Times New Roman" w:cs="Times New Roman"/>
          <w:sz w:val="24"/>
          <w:szCs w:val="24"/>
        </w:rPr>
        <w:t xml:space="preserve"> it became an overnight sensation.</w:t>
      </w:r>
      <w:r w:rsidR="65CD256D" w:rsidRPr="3468F774">
        <w:rPr>
          <w:rFonts w:ascii="Times New Roman" w:hAnsi="Times New Roman" w:cs="Times New Roman"/>
          <w:sz w:val="24"/>
          <w:szCs w:val="24"/>
        </w:rPr>
        <w:t xml:space="preserve"> </w:t>
      </w:r>
      <w:r w:rsidR="68F95412" w:rsidRPr="3468F774">
        <w:rPr>
          <w:rFonts w:ascii="Times New Roman" w:hAnsi="Times New Roman" w:cs="Times New Roman"/>
          <w:sz w:val="24"/>
          <w:szCs w:val="24"/>
        </w:rPr>
        <w:t xml:space="preserve">The plot revolves around </w:t>
      </w:r>
      <w:r w:rsidR="0F0F6B6C" w:rsidRPr="3468F774">
        <w:rPr>
          <w:rFonts w:ascii="Times New Roman" w:hAnsi="Times New Roman" w:cs="Times New Roman"/>
          <w:sz w:val="24"/>
          <w:szCs w:val="24"/>
        </w:rPr>
        <w:t>a game for a large sum of money</w:t>
      </w:r>
      <w:r w:rsidR="01116F0F" w:rsidRPr="3468F774">
        <w:rPr>
          <w:rFonts w:ascii="Times New Roman" w:hAnsi="Times New Roman" w:cs="Times New Roman"/>
          <w:sz w:val="24"/>
          <w:szCs w:val="24"/>
        </w:rPr>
        <w:t xml:space="preserve">. </w:t>
      </w:r>
      <w:r w:rsidR="30B723FD" w:rsidRPr="3468F774">
        <w:rPr>
          <w:rFonts w:ascii="Times New Roman" w:hAnsi="Times New Roman" w:cs="Times New Roman"/>
          <w:sz w:val="24"/>
          <w:szCs w:val="24"/>
        </w:rPr>
        <w:t>Main protagonist</w:t>
      </w:r>
      <w:r w:rsidR="01116F0F" w:rsidRPr="3468F774">
        <w:rPr>
          <w:rFonts w:ascii="Times New Roman" w:hAnsi="Times New Roman" w:cs="Times New Roman"/>
          <w:sz w:val="24"/>
          <w:szCs w:val="24"/>
        </w:rPr>
        <w:t xml:space="preserve"> finds himself in an unknown place with 200 other heavily indebted</w:t>
      </w:r>
      <w:r w:rsidR="18A23075" w:rsidRPr="3468F774">
        <w:rPr>
          <w:rFonts w:ascii="Times New Roman" w:hAnsi="Times New Roman" w:cs="Times New Roman"/>
          <w:sz w:val="24"/>
          <w:szCs w:val="24"/>
        </w:rPr>
        <w:t xml:space="preserve"> people.</w:t>
      </w:r>
      <w:r w:rsidR="58B41264" w:rsidRPr="3468F774">
        <w:rPr>
          <w:rFonts w:ascii="Times New Roman" w:hAnsi="Times New Roman" w:cs="Times New Roman"/>
          <w:sz w:val="24"/>
          <w:szCs w:val="24"/>
        </w:rPr>
        <w:t xml:space="preserve"> </w:t>
      </w:r>
      <w:r w:rsidR="0676D18D" w:rsidRPr="3468F774">
        <w:rPr>
          <w:rFonts w:ascii="Times New Roman" w:hAnsi="Times New Roman" w:cs="Times New Roman"/>
          <w:sz w:val="24"/>
          <w:szCs w:val="24"/>
        </w:rPr>
        <w:t xml:space="preserve">They are participants </w:t>
      </w:r>
      <w:r w:rsidR="3D956A62" w:rsidRPr="3468F774">
        <w:rPr>
          <w:rFonts w:ascii="Times New Roman" w:hAnsi="Times New Roman" w:cs="Times New Roman"/>
          <w:sz w:val="24"/>
          <w:szCs w:val="24"/>
        </w:rPr>
        <w:t xml:space="preserve">in </w:t>
      </w:r>
      <w:r w:rsidR="0676D18D" w:rsidRPr="3468F774">
        <w:rPr>
          <w:rFonts w:ascii="Times New Roman" w:hAnsi="Times New Roman" w:cs="Times New Roman"/>
          <w:sz w:val="24"/>
          <w:szCs w:val="24"/>
        </w:rPr>
        <w:t>a series of children’s</w:t>
      </w:r>
      <w:r w:rsidR="6C2ACA88" w:rsidRPr="3468F774">
        <w:rPr>
          <w:rFonts w:ascii="Times New Roman" w:hAnsi="Times New Roman" w:cs="Times New Roman"/>
          <w:sz w:val="24"/>
          <w:szCs w:val="24"/>
        </w:rPr>
        <w:t xml:space="preserve"> </w:t>
      </w:r>
      <w:r w:rsidR="0676D18D" w:rsidRPr="3468F774">
        <w:rPr>
          <w:rFonts w:ascii="Times New Roman" w:hAnsi="Times New Roman" w:cs="Times New Roman"/>
          <w:sz w:val="24"/>
          <w:szCs w:val="24"/>
        </w:rPr>
        <w:t xml:space="preserve">games, </w:t>
      </w:r>
      <w:r w:rsidR="2A508D99" w:rsidRPr="3468F774">
        <w:rPr>
          <w:rFonts w:ascii="Times New Roman" w:hAnsi="Times New Roman" w:cs="Times New Roman"/>
          <w:sz w:val="24"/>
          <w:szCs w:val="24"/>
        </w:rPr>
        <w:t>the ultimate winner is promised an astronomical sum of money</w:t>
      </w:r>
      <w:r w:rsidR="4D0380BE" w:rsidRPr="3468F774">
        <w:rPr>
          <w:rFonts w:ascii="Times New Roman" w:hAnsi="Times New Roman" w:cs="Times New Roman"/>
          <w:sz w:val="24"/>
          <w:szCs w:val="24"/>
        </w:rPr>
        <w:t>.</w:t>
      </w:r>
      <w:r w:rsidR="5943B31E" w:rsidRPr="3468F774">
        <w:rPr>
          <w:rFonts w:ascii="Times New Roman" w:hAnsi="Times New Roman" w:cs="Times New Roman"/>
          <w:sz w:val="24"/>
          <w:szCs w:val="24"/>
        </w:rPr>
        <w:t xml:space="preserve"> </w:t>
      </w:r>
      <w:r w:rsidR="58B41264" w:rsidRPr="3468F774">
        <w:rPr>
          <w:rFonts w:ascii="Times New Roman" w:hAnsi="Times New Roman" w:cs="Times New Roman"/>
          <w:sz w:val="24"/>
          <w:szCs w:val="24"/>
        </w:rPr>
        <w:t>What none of them realises is that</w:t>
      </w:r>
      <w:r w:rsidR="52D1AE22" w:rsidRPr="3468F774">
        <w:rPr>
          <w:rFonts w:ascii="Times New Roman" w:hAnsi="Times New Roman" w:cs="Times New Roman"/>
          <w:sz w:val="24"/>
          <w:szCs w:val="24"/>
        </w:rPr>
        <w:t xml:space="preserve"> losers are condemned to death.</w:t>
      </w:r>
    </w:p>
    <w:p w14:paraId="7333A90B" w14:textId="75F0E492" w:rsidR="385592B2" w:rsidRDefault="1A9B5721" w:rsidP="44D59101">
      <w:pPr>
        <w:spacing w:line="480" w:lineRule="auto"/>
        <w:jc w:val="both"/>
        <w:rPr>
          <w:rFonts w:ascii="Times New Roman" w:hAnsi="Times New Roman" w:cs="Times New Roman"/>
          <w:sz w:val="24"/>
          <w:szCs w:val="24"/>
        </w:rPr>
      </w:pPr>
      <w:r w:rsidRPr="3468F774">
        <w:rPr>
          <w:rFonts w:ascii="Times New Roman" w:hAnsi="Times New Roman" w:cs="Times New Roman"/>
          <w:sz w:val="24"/>
          <w:szCs w:val="24"/>
        </w:rPr>
        <w:t xml:space="preserve">The main </w:t>
      </w:r>
      <w:r w:rsidR="535C1951" w:rsidRPr="3468F774">
        <w:rPr>
          <w:rFonts w:ascii="Times New Roman" w:hAnsi="Times New Roman" w:cs="Times New Roman"/>
          <w:sz w:val="24"/>
          <w:szCs w:val="24"/>
        </w:rPr>
        <w:t>character</w:t>
      </w:r>
      <w:r w:rsidRPr="3468F774">
        <w:rPr>
          <w:rFonts w:ascii="Times New Roman" w:hAnsi="Times New Roman" w:cs="Times New Roman"/>
          <w:sz w:val="24"/>
          <w:szCs w:val="24"/>
        </w:rPr>
        <w:t xml:space="preserve"> is at the beginn</w:t>
      </w:r>
      <w:r w:rsidR="55672CE1" w:rsidRPr="3468F774">
        <w:rPr>
          <w:rFonts w:ascii="Times New Roman" w:hAnsi="Times New Roman" w:cs="Times New Roman"/>
          <w:sz w:val="24"/>
          <w:szCs w:val="24"/>
        </w:rPr>
        <w:t>i</w:t>
      </w:r>
      <w:r w:rsidRPr="3468F774">
        <w:rPr>
          <w:rFonts w:ascii="Times New Roman" w:hAnsi="Times New Roman" w:cs="Times New Roman"/>
          <w:sz w:val="24"/>
          <w:szCs w:val="24"/>
        </w:rPr>
        <w:t>ng portrayed as a</w:t>
      </w:r>
      <w:r w:rsidR="554E0484" w:rsidRPr="3468F774">
        <w:rPr>
          <w:rFonts w:ascii="Times New Roman" w:hAnsi="Times New Roman" w:cs="Times New Roman"/>
          <w:sz w:val="24"/>
          <w:szCs w:val="24"/>
        </w:rPr>
        <w:t xml:space="preserve"> </w:t>
      </w:r>
      <w:commentRangeStart w:id="3"/>
      <w:r w:rsidR="554E0484" w:rsidRPr="3468F774">
        <w:rPr>
          <w:rFonts w:ascii="Times New Roman" w:hAnsi="Times New Roman" w:cs="Times New Roman"/>
          <w:sz w:val="24"/>
          <w:szCs w:val="24"/>
        </w:rPr>
        <w:t>week</w:t>
      </w:r>
      <w:commentRangeEnd w:id="3"/>
      <w:r w:rsidR="00D31741">
        <w:rPr>
          <w:rStyle w:val="CommentReference"/>
        </w:rPr>
        <w:commentReference w:id="3"/>
      </w:r>
      <w:r w:rsidR="554E0484" w:rsidRPr="3468F774">
        <w:rPr>
          <w:rFonts w:ascii="Times New Roman" w:hAnsi="Times New Roman" w:cs="Times New Roman"/>
          <w:sz w:val="24"/>
          <w:szCs w:val="24"/>
        </w:rPr>
        <w:t xml:space="preserve"> man with many flaws, however during the series he evolve</w:t>
      </w:r>
      <w:r w:rsidR="0672F7FF" w:rsidRPr="3468F774">
        <w:rPr>
          <w:rFonts w:ascii="Times New Roman" w:hAnsi="Times New Roman" w:cs="Times New Roman"/>
          <w:sz w:val="24"/>
          <w:szCs w:val="24"/>
        </w:rPr>
        <w:t>s and become</w:t>
      </w:r>
      <w:r w:rsidR="22A66906" w:rsidRPr="3468F774">
        <w:rPr>
          <w:rFonts w:ascii="Times New Roman" w:hAnsi="Times New Roman" w:cs="Times New Roman"/>
          <w:sz w:val="24"/>
          <w:szCs w:val="24"/>
        </w:rPr>
        <w:t>s</w:t>
      </w:r>
      <w:r w:rsidR="0672F7FF" w:rsidRPr="3468F774">
        <w:rPr>
          <w:rFonts w:ascii="Times New Roman" w:hAnsi="Times New Roman" w:cs="Times New Roman"/>
          <w:sz w:val="24"/>
          <w:szCs w:val="24"/>
        </w:rPr>
        <w:t xml:space="preserve"> a compassionate and s</w:t>
      </w:r>
      <w:r w:rsidR="4EF7EB5D" w:rsidRPr="3468F774">
        <w:rPr>
          <w:rFonts w:ascii="Times New Roman" w:hAnsi="Times New Roman" w:cs="Times New Roman"/>
          <w:sz w:val="24"/>
          <w:szCs w:val="24"/>
        </w:rPr>
        <w:t>trong person</w:t>
      </w:r>
      <w:r w:rsidR="48A92596" w:rsidRPr="3468F774">
        <w:rPr>
          <w:rFonts w:ascii="Times New Roman" w:hAnsi="Times New Roman" w:cs="Times New Roman"/>
          <w:sz w:val="24"/>
          <w:szCs w:val="24"/>
        </w:rPr>
        <w:t xml:space="preserve">. His playmates come from very different </w:t>
      </w:r>
      <w:proofErr w:type="gramStart"/>
      <w:r w:rsidR="48A92596" w:rsidRPr="3468F774">
        <w:rPr>
          <w:rFonts w:ascii="Times New Roman" w:hAnsi="Times New Roman" w:cs="Times New Roman"/>
          <w:sz w:val="24"/>
          <w:szCs w:val="24"/>
        </w:rPr>
        <w:t>background</w:t>
      </w:r>
      <w:r w:rsidR="4C818066" w:rsidRPr="3468F774">
        <w:rPr>
          <w:rFonts w:ascii="Times New Roman" w:hAnsi="Times New Roman" w:cs="Times New Roman"/>
          <w:sz w:val="24"/>
          <w:szCs w:val="24"/>
        </w:rPr>
        <w:t>,</w:t>
      </w:r>
      <w:proofErr w:type="gramEnd"/>
      <w:r w:rsidR="5EF4E6CA" w:rsidRPr="3468F774">
        <w:rPr>
          <w:rFonts w:ascii="Times New Roman" w:hAnsi="Times New Roman" w:cs="Times New Roman"/>
          <w:sz w:val="24"/>
          <w:szCs w:val="24"/>
        </w:rPr>
        <w:t xml:space="preserve"> the only thing they have in common is debt</w:t>
      </w:r>
      <w:r w:rsidR="00C4EC46" w:rsidRPr="3468F774">
        <w:rPr>
          <w:rFonts w:ascii="Times New Roman" w:hAnsi="Times New Roman" w:cs="Times New Roman"/>
          <w:sz w:val="24"/>
          <w:szCs w:val="24"/>
        </w:rPr>
        <w:t xml:space="preserve">. </w:t>
      </w:r>
      <w:proofErr w:type="gramStart"/>
      <w:r w:rsidR="237F7D88" w:rsidRPr="3468F774">
        <w:rPr>
          <w:rFonts w:ascii="Times New Roman" w:hAnsi="Times New Roman" w:cs="Times New Roman"/>
          <w:sz w:val="24"/>
          <w:szCs w:val="24"/>
        </w:rPr>
        <w:t>In the course of</w:t>
      </w:r>
      <w:proofErr w:type="gramEnd"/>
      <w:r w:rsidR="237F7D88" w:rsidRPr="3468F774">
        <w:rPr>
          <w:rFonts w:ascii="Times New Roman" w:hAnsi="Times New Roman" w:cs="Times New Roman"/>
          <w:sz w:val="24"/>
          <w:szCs w:val="24"/>
        </w:rPr>
        <w:t xml:space="preserve"> events, they accept the premise</w:t>
      </w:r>
      <w:r w:rsidR="4555871B" w:rsidRPr="3468F774">
        <w:rPr>
          <w:rFonts w:ascii="Times New Roman" w:hAnsi="Times New Roman" w:cs="Times New Roman"/>
          <w:sz w:val="24"/>
          <w:szCs w:val="24"/>
        </w:rPr>
        <w:t xml:space="preserve">, </w:t>
      </w:r>
      <w:r w:rsidR="622462B9" w:rsidRPr="3468F774">
        <w:rPr>
          <w:rFonts w:ascii="Times New Roman" w:hAnsi="Times New Roman" w:cs="Times New Roman"/>
          <w:sz w:val="24"/>
          <w:szCs w:val="24"/>
        </w:rPr>
        <w:t>either</w:t>
      </w:r>
      <w:r w:rsidR="00C4EC46" w:rsidRPr="3468F774">
        <w:rPr>
          <w:rFonts w:ascii="Times New Roman" w:hAnsi="Times New Roman" w:cs="Times New Roman"/>
          <w:sz w:val="24"/>
          <w:szCs w:val="24"/>
        </w:rPr>
        <w:t xml:space="preserve"> to win or lose their life. </w:t>
      </w:r>
      <w:r w:rsidR="385592B2" w:rsidRPr="3468F774">
        <w:rPr>
          <w:rFonts w:ascii="Times New Roman" w:hAnsi="Times New Roman" w:cs="Times New Roman"/>
          <w:sz w:val="24"/>
          <w:szCs w:val="24"/>
        </w:rPr>
        <w:t>The</w:t>
      </w:r>
      <w:r w:rsidR="2D60FAAD" w:rsidRPr="3468F774">
        <w:rPr>
          <w:rFonts w:ascii="Times New Roman" w:hAnsi="Times New Roman" w:cs="Times New Roman"/>
          <w:sz w:val="24"/>
          <w:szCs w:val="24"/>
        </w:rPr>
        <w:t xml:space="preserve"> order</w:t>
      </w:r>
      <w:r w:rsidR="385592B2" w:rsidRPr="3468F774">
        <w:rPr>
          <w:rFonts w:ascii="Times New Roman" w:hAnsi="Times New Roman" w:cs="Times New Roman"/>
          <w:sz w:val="24"/>
          <w:szCs w:val="24"/>
        </w:rPr>
        <w:t xml:space="preserve"> </w:t>
      </w:r>
      <w:r w:rsidR="5392643C" w:rsidRPr="3468F774">
        <w:rPr>
          <w:rFonts w:ascii="Times New Roman" w:hAnsi="Times New Roman" w:cs="Times New Roman"/>
          <w:sz w:val="24"/>
          <w:szCs w:val="24"/>
        </w:rPr>
        <w:t xml:space="preserve">is secured by masked </w:t>
      </w:r>
      <w:r w:rsidR="385592B2" w:rsidRPr="3468F774">
        <w:rPr>
          <w:rFonts w:ascii="Times New Roman" w:hAnsi="Times New Roman" w:cs="Times New Roman"/>
          <w:sz w:val="24"/>
          <w:szCs w:val="24"/>
        </w:rPr>
        <w:t>guard</w:t>
      </w:r>
      <w:r w:rsidR="589ECDA3" w:rsidRPr="3468F774">
        <w:rPr>
          <w:rFonts w:ascii="Times New Roman" w:hAnsi="Times New Roman" w:cs="Times New Roman"/>
          <w:sz w:val="24"/>
          <w:szCs w:val="24"/>
        </w:rPr>
        <w:t>s</w:t>
      </w:r>
      <w:r w:rsidR="385592B2" w:rsidRPr="3468F774">
        <w:rPr>
          <w:rFonts w:ascii="Times New Roman" w:hAnsi="Times New Roman" w:cs="Times New Roman"/>
          <w:sz w:val="24"/>
          <w:szCs w:val="24"/>
        </w:rPr>
        <w:t>,</w:t>
      </w:r>
      <w:r w:rsidR="689BC910" w:rsidRPr="3468F774">
        <w:rPr>
          <w:rFonts w:ascii="Times New Roman" w:hAnsi="Times New Roman" w:cs="Times New Roman"/>
          <w:sz w:val="24"/>
          <w:szCs w:val="24"/>
        </w:rPr>
        <w:t xml:space="preserve"> </w:t>
      </w:r>
      <w:proofErr w:type="gramStart"/>
      <w:r w:rsidR="689BC910" w:rsidRPr="3468F774">
        <w:rPr>
          <w:rFonts w:ascii="Times New Roman" w:hAnsi="Times New Roman" w:cs="Times New Roman"/>
          <w:sz w:val="24"/>
          <w:szCs w:val="24"/>
        </w:rPr>
        <w:t>it’s</w:t>
      </w:r>
      <w:proofErr w:type="gramEnd"/>
      <w:r w:rsidR="689BC910" w:rsidRPr="3468F774">
        <w:rPr>
          <w:rFonts w:ascii="Times New Roman" w:hAnsi="Times New Roman" w:cs="Times New Roman"/>
          <w:sz w:val="24"/>
          <w:szCs w:val="24"/>
        </w:rPr>
        <w:t xml:space="preserve"> them who ultimately punish people.</w:t>
      </w:r>
      <w:r w:rsidR="19A23759" w:rsidRPr="3468F774">
        <w:rPr>
          <w:rFonts w:ascii="Times New Roman" w:hAnsi="Times New Roman" w:cs="Times New Roman"/>
          <w:sz w:val="24"/>
          <w:szCs w:val="24"/>
        </w:rPr>
        <w:t xml:space="preserve"> </w:t>
      </w:r>
      <w:r w:rsidR="5F9E0B3B" w:rsidRPr="3468F774">
        <w:rPr>
          <w:rFonts w:ascii="Times New Roman" w:hAnsi="Times New Roman" w:cs="Times New Roman"/>
          <w:sz w:val="24"/>
          <w:szCs w:val="24"/>
        </w:rPr>
        <w:t>Thanks to</w:t>
      </w:r>
      <w:r w:rsidR="4C6C10D2" w:rsidRPr="3468F774">
        <w:rPr>
          <w:rFonts w:ascii="Times New Roman" w:hAnsi="Times New Roman" w:cs="Times New Roman"/>
          <w:sz w:val="24"/>
          <w:szCs w:val="24"/>
        </w:rPr>
        <w:t xml:space="preserve"> </w:t>
      </w:r>
      <w:r w:rsidR="445CE90E" w:rsidRPr="3468F774">
        <w:rPr>
          <w:rFonts w:ascii="Times New Roman" w:hAnsi="Times New Roman" w:cs="Times New Roman"/>
          <w:sz w:val="24"/>
          <w:szCs w:val="24"/>
        </w:rPr>
        <w:t xml:space="preserve">the </w:t>
      </w:r>
      <w:r w:rsidR="2CD46889" w:rsidRPr="3468F774">
        <w:rPr>
          <w:rFonts w:ascii="Times New Roman" w:hAnsi="Times New Roman" w:cs="Times New Roman"/>
          <w:sz w:val="24"/>
          <w:szCs w:val="24"/>
        </w:rPr>
        <w:t>ubiquitous</w:t>
      </w:r>
      <w:r w:rsidR="74029DFC" w:rsidRPr="3468F774">
        <w:rPr>
          <w:rFonts w:ascii="Times New Roman" w:hAnsi="Times New Roman" w:cs="Times New Roman"/>
          <w:sz w:val="24"/>
          <w:szCs w:val="24"/>
        </w:rPr>
        <w:t xml:space="preserve"> </w:t>
      </w:r>
      <w:r w:rsidR="445CE90E" w:rsidRPr="3468F774">
        <w:rPr>
          <w:rFonts w:ascii="Times New Roman" w:hAnsi="Times New Roman" w:cs="Times New Roman"/>
          <w:sz w:val="24"/>
          <w:szCs w:val="24"/>
        </w:rPr>
        <w:t xml:space="preserve">fear and </w:t>
      </w:r>
      <w:r w:rsidR="53E2DD14" w:rsidRPr="3468F774">
        <w:rPr>
          <w:rFonts w:ascii="Times New Roman" w:hAnsi="Times New Roman" w:cs="Times New Roman"/>
          <w:sz w:val="24"/>
          <w:szCs w:val="24"/>
        </w:rPr>
        <w:t xml:space="preserve">to a </w:t>
      </w:r>
      <w:r w:rsidR="19D4135F" w:rsidRPr="3468F774">
        <w:rPr>
          <w:rFonts w:ascii="Times New Roman" w:hAnsi="Times New Roman" w:cs="Times New Roman"/>
          <w:sz w:val="24"/>
          <w:szCs w:val="24"/>
        </w:rPr>
        <w:t>sterile environment, the atmosphere</w:t>
      </w:r>
      <w:r w:rsidR="445CE90E" w:rsidRPr="3468F774">
        <w:rPr>
          <w:rFonts w:ascii="Times New Roman" w:hAnsi="Times New Roman" w:cs="Times New Roman"/>
          <w:sz w:val="24"/>
          <w:szCs w:val="24"/>
        </w:rPr>
        <w:t xml:space="preserve"> </w:t>
      </w:r>
      <w:r w:rsidR="6C7BD8E6" w:rsidRPr="3468F774">
        <w:rPr>
          <w:rFonts w:ascii="Times New Roman" w:hAnsi="Times New Roman" w:cs="Times New Roman"/>
          <w:sz w:val="24"/>
          <w:szCs w:val="24"/>
        </w:rPr>
        <w:t xml:space="preserve">of the series </w:t>
      </w:r>
      <w:r w:rsidR="76FA77E3" w:rsidRPr="3468F774">
        <w:rPr>
          <w:rFonts w:ascii="Times New Roman" w:hAnsi="Times New Roman" w:cs="Times New Roman"/>
          <w:sz w:val="24"/>
          <w:szCs w:val="24"/>
        </w:rPr>
        <w:t xml:space="preserve">is </w:t>
      </w:r>
      <w:r w:rsidR="0BF67106" w:rsidRPr="3468F774">
        <w:rPr>
          <w:rFonts w:ascii="Times New Roman" w:hAnsi="Times New Roman" w:cs="Times New Roman"/>
          <w:sz w:val="24"/>
          <w:szCs w:val="24"/>
        </w:rPr>
        <w:t xml:space="preserve">very </w:t>
      </w:r>
      <w:r w:rsidR="76FA77E3" w:rsidRPr="3468F774">
        <w:rPr>
          <w:rFonts w:ascii="Times New Roman" w:hAnsi="Times New Roman" w:cs="Times New Roman"/>
          <w:sz w:val="24"/>
          <w:szCs w:val="24"/>
        </w:rPr>
        <w:t>oppressive</w:t>
      </w:r>
      <w:r w:rsidR="6A8415E3" w:rsidRPr="3468F774">
        <w:rPr>
          <w:rFonts w:ascii="Times New Roman" w:hAnsi="Times New Roman" w:cs="Times New Roman"/>
          <w:sz w:val="24"/>
          <w:szCs w:val="24"/>
        </w:rPr>
        <w:t>.</w:t>
      </w:r>
      <w:r w:rsidR="6CA5D391" w:rsidRPr="3468F774">
        <w:rPr>
          <w:rFonts w:ascii="Times New Roman" w:hAnsi="Times New Roman" w:cs="Times New Roman"/>
          <w:sz w:val="24"/>
          <w:szCs w:val="24"/>
        </w:rPr>
        <w:t xml:space="preserve"> </w:t>
      </w:r>
      <w:r w:rsidR="7E30B367" w:rsidRPr="3468F774">
        <w:rPr>
          <w:rFonts w:ascii="Times New Roman" w:hAnsi="Times New Roman" w:cs="Times New Roman"/>
          <w:sz w:val="24"/>
          <w:szCs w:val="24"/>
        </w:rPr>
        <w:t>Moreover, t</w:t>
      </w:r>
      <w:r w:rsidR="3F8BCE36" w:rsidRPr="3468F774">
        <w:rPr>
          <w:rFonts w:ascii="Times New Roman" w:hAnsi="Times New Roman" w:cs="Times New Roman"/>
          <w:sz w:val="24"/>
          <w:szCs w:val="24"/>
        </w:rPr>
        <w:t>he participants are</w:t>
      </w:r>
      <w:r w:rsidR="2B180223" w:rsidRPr="3468F774">
        <w:rPr>
          <w:rFonts w:ascii="Times New Roman" w:hAnsi="Times New Roman" w:cs="Times New Roman"/>
          <w:sz w:val="24"/>
          <w:szCs w:val="24"/>
        </w:rPr>
        <w:t xml:space="preserve"> further</w:t>
      </w:r>
      <w:r w:rsidR="3F8BCE36" w:rsidRPr="3468F774">
        <w:rPr>
          <w:rFonts w:ascii="Times New Roman" w:hAnsi="Times New Roman" w:cs="Times New Roman"/>
          <w:sz w:val="24"/>
          <w:szCs w:val="24"/>
        </w:rPr>
        <w:t xml:space="preserve"> dehumanised by being addressed by their number</w:t>
      </w:r>
      <w:r w:rsidR="2A26078F" w:rsidRPr="3468F774">
        <w:rPr>
          <w:rFonts w:ascii="Times New Roman" w:hAnsi="Times New Roman" w:cs="Times New Roman"/>
          <w:sz w:val="24"/>
          <w:szCs w:val="24"/>
        </w:rPr>
        <w:t xml:space="preserve"> and by being obliged to wear matching </w:t>
      </w:r>
      <w:r w:rsidR="220A6F74" w:rsidRPr="3468F774">
        <w:rPr>
          <w:rFonts w:ascii="Times New Roman" w:hAnsi="Times New Roman" w:cs="Times New Roman"/>
          <w:sz w:val="24"/>
          <w:szCs w:val="24"/>
        </w:rPr>
        <w:t>clothing.</w:t>
      </w:r>
    </w:p>
    <w:p w14:paraId="5D68DAE2" w14:textId="36772591" w:rsidR="217D67B2" w:rsidRDefault="297E46D6" w:rsidP="44D59101">
      <w:pPr>
        <w:spacing w:line="480" w:lineRule="auto"/>
        <w:jc w:val="both"/>
        <w:rPr>
          <w:rFonts w:ascii="Times New Roman" w:hAnsi="Times New Roman" w:cs="Times New Roman"/>
          <w:sz w:val="24"/>
          <w:szCs w:val="24"/>
        </w:rPr>
      </w:pPr>
      <w:r w:rsidRPr="3468F774">
        <w:rPr>
          <w:rFonts w:ascii="Times New Roman" w:hAnsi="Times New Roman" w:cs="Times New Roman"/>
          <w:sz w:val="24"/>
          <w:szCs w:val="24"/>
        </w:rPr>
        <w:t>C</w:t>
      </w:r>
      <w:r w:rsidR="29084DCE" w:rsidRPr="3468F774">
        <w:rPr>
          <w:rFonts w:ascii="Times New Roman" w:hAnsi="Times New Roman" w:cs="Times New Roman"/>
          <w:sz w:val="24"/>
          <w:szCs w:val="24"/>
        </w:rPr>
        <w:t xml:space="preserve">reators </w:t>
      </w:r>
      <w:r w:rsidR="7FC22687" w:rsidRPr="3468F774">
        <w:rPr>
          <w:rFonts w:ascii="Times New Roman" w:hAnsi="Times New Roman" w:cs="Times New Roman"/>
          <w:sz w:val="24"/>
          <w:szCs w:val="24"/>
        </w:rPr>
        <w:t xml:space="preserve">as well as writers </w:t>
      </w:r>
      <w:r w:rsidR="29084DCE" w:rsidRPr="3468F774">
        <w:rPr>
          <w:rFonts w:ascii="Times New Roman" w:hAnsi="Times New Roman" w:cs="Times New Roman"/>
          <w:sz w:val="24"/>
          <w:szCs w:val="24"/>
        </w:rPr>
        <w:t>deserve</w:t>
      </w:r>
      <w:r w:rsidR="6AD961A4" w:rsidRPr="3468F774">
        <w:rPr>
          <w:rFonts w:ascii="Times New Roman" w:hAnsi="Times New Roman" w:cs="Times New Roman"/>
          <w:sz w:val="24"/>
          <w:szCs w:val="24"/>
        </w:rPr>
        <w:t xml:space="preserve"> </w:t>
      </w:r>
      <w:r w:rsidR="29084DCE" w:rsidRPr="3468F774">
        <w:rPr>
          <w:rFonts w:ascii="Times New Roman" w:hAnsi="Times New Roman" w:cs="Times New Roman"/>
          <w:sz w:val="24"/>
          <w:szCs w:val="24"/>
        </w:rPr>
        <w:t>praise</w:t>
      </w:r>
      <w:r w:rsidR="330DCDE6" w:rsidRPr="3468F774">
        <w:rPr>
          <w:rFonts w:ascii="Times New Roman" w:hAnsi="Times New Roman" w:cs="Times New Roman"/>
          <w:sz w:val="24"/>
          <w:szCs w:val="24"/>
        </w:rPr>
        <w:t xml:space="preserve"> </w:t>
      </w:r>
      <w:r w:rsidR="1B577774" w:rsidRPr="3468F774">
        <w:rPr>
          <w:rFonts w:ascii="Times New Roman" w:hAnsi="Times New Roman" w:cs="Times New Roman"/>
          <w:sz w:val="24"/>
          <w:szCs w:val="24"/>
        </w:rPr>
        <w:t>for</w:t>
      </w:r>
      <w:r w:rsidR="38138FD5" w:rsidRPr="3468F774">
        <w:rPr>
          <w:rFonts w:ascii="Times New Roman" w:hAnsi="Times New Roman" w:cs="Times New Roman"/>
          <w:sz w:val="24"/>
          <w:szCs w:val="24"/>
        </w:rPr>
        <w:t xml:space="preserve"> </w:t>
      </w:r>
      <w:r w:rsidR="2A0278F8" w:rsidRPr="3468F774">
        <w:rPr>
          <w:rFonts w:ascii="Times New Roman" w:hAnsi="Times New Roman" w:cs="Times New Roman"/>
          <w:sz w:val="24"/>
          <w:szCs w:val="24"/>
        </w:rPr>
        <w:t xml:space="preserve">realizing </w:t>
      </w:r>
      <w:r w:rsidR="38138FD5" w:rsidRPr="3468F774">
        <w:rPr>
          <w:rFonts w:ascii="Times New Roman" w:hAnsi="Times New Roman" w:cs="Times New Roman"/>
          <w:sz w:val="24"/>
          <w:szCs w:val="24"/>
        </w:rPr>
        <w:t>such a captivating series. If I look away from</w:t>
      </w:r>
      <w:r w:rsidR="2BBE836B" w:rsidRPr="3468F774">
        <w:rPr>
          <w:rFonts w:ascii="Times New Roman" w:hAnsi="Times New Roman" w:cs="Times New Roman"/>
          <w:sz w:val="24"/>
          <w:szCs w:val="24"/>
        </w:rPr>
        <w:t xml:space="preserve"> violent scenes </w:t>
      </w:r>
      <w:r w:rsidR="0954EB91" w:rsidRPr="3468F774">
        <w:rPr>
          <w:rFonts w:ascii="Times New Roman" w:hAnsi="Times New Roman" w:cs="Times New Roman"/>
          <w:sz w:val="24"/>
          <w:szCs w:val="24"/>
        </w:rPr>
        <w:t xml:space="preserve">that are </w:t>
      </w:r>
      <w:r w:rsidR="2BBE836B" w:rsidRPr="3468F774">
        <w:rPr>
          <w:rFonts w:ascii="Times New Roman" w:hAnsi="Times New Roman" w:cs="Times New Roman"/>
          <w:sz w:val="24"/>
          <w:szCs w:val="24"/>
        </w:rPr>
        <w:t>depicted</w:t>
      </w:r>
      <w:r w:rsidR="0B10F604" w:rsidRPr="3468F774">
        <w:rPr>
          <w:rFonts w:ascii="Times New Roman" w:hAnsi="Times New Roman" w:cs="Times New Roman"/>
          <w:sz w:val="24"/>
          <w:szCs w:val="24"/>
        </w:rPr>
        <w:t xml:space="preserve">, </w:t>
      </w:r>
      <w:r w:rsidR="7AF8930E" w:rsidRPr="3468F774">
        <w:rPr>
          <w:rFonts w:ascii="Times New Roman" w:hAnsi="Times New Roman" w:cs="Times New Roman"/>
          <w:sz w:val="24"/>
          <w:szCs w:val="24"/>
        </w:rPr>
        <w:t xml:space="preserve">the series </w:t>
      </w:r>
      <w:commentRangeStart w:id="4"/>
      <w:r w:rsidR="7AF8930E" w:rsidRPr="3468F774">
        <w:rPr>
          <w:rFonts w:ascii="Times New Roman" w:hAnsi="Times New Roman" w:cs="Times New Roman"/>
          <w:sz w:val="24"/>
          <w:szCs w:val="24"/>
        </w:rPr>
        <w:t>addresses many important issues</w:t>
      </w:r>
      <w:commentRangeEnd w:id="4"/>
      <w:r w:rsidR="00D31741">
        <w:rPr>
          <w:rStyle w:val="CommentReference"/>
        </w:rPr>
        <w:commentReference w:id="4"/>
      </w:r>
      <w:r w:rsidR="7AF8930E" w:rsidRPr="3468F774">
        <w:rPr>
          <w:rFonts w:ascii="Times New Roman" w:hAnsi="Times New Roman" w:cs="Times New Roman"/>
          <w:sz w:val="24"/>
          <w:szCs w:val="24"/>
        </w:rPr>
        <w:t>. T</w:t>
      </w:r>
      <w:r w:rsidR="4DDC3504" w:rsidRPr="3468F774">
        <w:rPr>
          <w:rFonts w:ascii="Times New Roman" w:hAnsi="Times New Roman" w:cs="Times New Roman"/>
          <w:sz w:val="24"/>
          <w:szCs w:val="24"/>
        </w:rPr>
        <w:t>he violence is used to shock the audience</w:t>
      </w:r>
      <w:r w:rsidR="1B0348B5" w:rsidRPr="3468F774">
        <w:rPr>
          <w:rFonts w:ascii="Times New Roman" w:hAnsi="Times New Roman" w:cs="Times New Roman"/>
          <w:sz w:val="24"/>
          <w:szCs w:val="24"/>
        </w:rPr>
        <w:t xml:space="preserve"> and the improbable but very disturbing storyline </w:t>
      </w:r>
      <w:r w:rsidR="0F304717" w:rsidRPr="3468F774">
        <w:rPr>
          <w:rFonts w:ascii="Times New Roman" w:hAnsi="Times New Roman" w:cs="Times New Roman"/>
          <w:sz w:val="24"/>
          <w:szCs w:val="24"/>
        </w:rPr>
        <w:t xml:space="preserve">makes </w:t>
      </w:r>
      <w:r w:rsidR="1E2F775A" w:rsidRPr="3468F774">
        <w:rPr>
          <w:rFonts w:ascii="Times New Roman" w:hAnsi="Times New Roman" w:cs="Times New Roman"/>
          <w:sz w:val="24"/>
          <w:szCs w:val="24"/>
        </w:rPr>
        <w:t>you think about</w:t>
      </w:r>
      <w:r w:rsidR="24960DBE" w:rsidRPr="3468F774">
        <w:rPr>
          <w:rFonts w:ascii="Times New Roman" w:hAnsi="Times New Roman" w:cs="Times New Roman"/>
          <w:sz w:val="24"/>
          <w:szCs w:val="24"/>
        </w:rPr>
        <w:t xml:space="preserve"> your </w:t>
      </w:r>
      <w:r w:rsidR="3CAB0146" w:rsidRPr="3468F774">
        <w:rPr>
          <w:rFonts w:ascii="Times New Roman" w:hAnsi="Times New Roman" w:cs="Times New Roman"/>
          <w:sz w:val="24"/>
          <w:szCs w:val="24"/>
        </w:rPr>
        <w:t xml:space="preserve">values and your </w:t>
      </w:r>
      <w:r w:rsidR="24960DBE" w:rsidRPr="3468F774">
        <w:rPr>
          <w:rFonts w:ascii="Times New Roman" w:hAnsi="Times New Roman" w:cs="Times New Roman"/>
          <w:sz w:val="24"/>
          <w:szCs w:val="24"/>
        </w:rPr>
        <w:t xml:space="preserve">place in </w:t>
      </w:r>
      <w:r w:rsidR="438586EC" w:rsidRPr="3468F774">
        <w:rPr>
          <w:rFonts w:ascii="Times New Roman" w:hAnsi="Times New Roman" w:cs="Times New Roman"/>
          <w:sz w:val="24"/>
          <w:szCs w:val="24"/>
        </w:rPr>
        <w:t xml:space="preserve">the </w:t>
      </w:r>
      <w:r w:rsidR="24960DBE" w:rsidRPr="3468F774">
        <w:rPr>
          <w:rFonts w:ascii="Times New Roman" w:hAnsi="Times New Roman" w:cs="Times New Roman"/>
          <w:sz w:val="24"/>
          <w:szCs w:val="24"/>
        </w:rPr>
        <w:t>society.</w:t>
      </w:r>
    </w:p>
    <w:p w14:paraId="5CC04707" w14:textId="77777777" w:rsidR="00D31741" w:rsidRPr="00D31741" w:rsidRDefault="00D31741" w:rsidP="44D59101">
      <w:pPr>
        <w:spacing w:line="480" w:lineRule="auto"/>
        <w:jc w:val="both"/>
        <w:rPr>
          <w:rFonts w:ascii="Gadugi" w:hAnsi="Gadugi" w:cs="Times New Roman"/>
          <w:color w:val="00B050"/>
          <w:sz w:val="24"/>
          <w:szCs w:val="24"/>
        </w:rPr>
      </w:pPr>
    </w:p>
    <w:p w14:paraId="3F361F2B" w14:textId="7E092D95" w:rsidR="00D31741" w:rsidRPr="00D31741" w:rsidRDefault="00D31741" w:rsidP="44D59101">
      <w:pPr>
        <w:spacing w:line="480" w:lineRule="auto"/>
        <w:jc w:val="both"/>
        <w:rPr>
          <w:rFonts w:ascii="Gadugi" w:hAnsi="Gadugi" w:cs="Times New Roman"/>
          <w:color w:val="00B050"/>
          <w:sz w:val="24"/>
          <w:szCs w:val="24"/>
        </w:rPr>
      </w:pPr>
      <w:r w:rsidRPr="00D31741">
        <w:rPr>
          <w:rFonts w:ascii="Gadugi" w:hAnsi="Gadugi" w:cs="Times New Roman"/>
          <w:color w:val="00B050"/>
          <w:sz w:val="24"/>
          <w:szCs w:val="24"/>
        </w:rPr>
        <w:t>A well written review, the main content points have been met, but more information could have been given about other aspects of the series.  The register is suitable for the task and consistent throughout.  The text is well organised and you have used a range of simple and complex grammatical structures.  The mistakes present tend to be slips rather than systematic in nature and they do not prevent comprehension.</w:t>
      </w:r>
    </w:p>
    <w:p w14:paraId="6B0A2BA4" w14:textId="5423A825" w:rsidR="44D59101" w:rsidRDefault="44D59101" w:rsidP="44D59101">
      <w:pPr>
        <w:spacing w:line="480" w:lineRule="auto"/>
        <w:jc w:val="both"/>
        <w:rPr>
          <w:rFonts w:ascii="Times New Roman" w:hAnsi="Times New Roman" w:cs="Times New Roman"/>
          <w:sz w:val="24"/>
          <w:szCs w:val="24"/>
        </w:rPr>
      </w:pPr>
    </w:p>
    <w:sectPr w:rsidR="44D59101">
      <w:headerReference w:type="default" r:id="rId1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eter Nobbs" w:date="2023-04-17T11:07:00Z" w:initials="PN">
    <w:p w14:paraId="39E59213" w14:textId="0B3DB53E" w:rsidR="00D31741" w:rsidRDefault="00D31741">
      <w:pPr>
        <w:pStyle w:val="CommentText"/>
      </w:pPr>
      <w:r>
        <w:rPr>
          <w:rStyle w:val="CommentReference"/>
        </w:rPr>
        <w:annotationRef/>
      </w:r>
      <w:r>
        <w:t>Title??</w:t>
      </w:r>
    </w:p>
  </w:comment>
  <w:comment w:id="1" w:author="Peter Nobbs" w:date="2023-04-17T11:07:00Z" w:initials="PN">
    <w:p w14:paraId="595EBA0D" w14:textId="5BE97EC5" w:rsidR="00D31741" w:rsidRDefault="00D31741">
      <w:pPr>
        <w:pStyle w:val="CommentText"/>
      </w:pPr>
      <w:r>
        <w:rPr>
          <w:rStyle w:val="CommentReference"/>
        </w:rPr>
        <w:annotationRef/>
      </w:r>
      <w:r>
        <w:t xml:space="preserve">Spelling – Korean </w:t>
      </w:r>
    </w:p>
  </w:comment>
  <w:comment w:id="2" w:author="Peter Nobbs" w:date="2023-04-17T11:07:00Z" w:initials="PN">
    <w:p w14:paraId="27B13D9C" w14:textId="6A03C279" w:rsidR="00D31741" w:rsidRDefault="00D31741">
      <w:pPr>
        <w:pStyle w:val="CommentText"/>
      </w:pPr>
      <w:r>
        <w:rPr>
          <w:rStyle w:val="CommentReference"/>
        </w:rPr>
        <w:annotationRef/>
      </w:r>
      <w:r>
        <w:t>Not needed</w:t>
      </w:r>
    </w:p>
  </w:comment>
  <w:comment w:id="3" w:author="Peter Nobbs" w:date="2023-04-17T11:07:00Z" w:initials="PN">
    <w:p w14:paraId="2D4894BE" w14:textId="44962F36" w:rsidR="00D31741" w:rsidRDefault="00D31741">
      <w:pPr>
        <w:pStyle w:val="CommentText"/>
      </w:pPr>
      <w:r>
        <w:rPr>
          <w:rStyle w:val="CommentReference"/>
        </w:rPr>
        <w:annotationRef/>
      </w:r>
      <w:r>
        <w:t xml:space="preserve">Spelling – weak </w:t>
      </w:r>
    </w:p>
  </w:comment>
  <w:comment w:id="4" w:author="Peter Nobbs" w:date="2023-04-17T11:08:00Z" w:initials="PN">
    <w:p w14:paraId="509DFC10" w14:textId="16C943BB" w:rsidR="00D31741" w:rsidRDefault="00D31741">
      <w:pPr>
        <w:pStyle w:val="CommentText"/>
      </w:pPr>
      <w:r>
        <w:rPr>
          <w:rStyle w:val="CommentReference"/>
        </w:rPr>
        <w:annotationRef/>
      </w:r>
      <w:r>
        <w:t>Such 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E59213" w15:done="0"/>
  <w15:commentEx w15:paraId="595EBA0D" w15:done="0"/>
  <w15:commentEx w15:paraId="27B13D9C" w15:done="0"/>
  <w15:commentEx w15:paraId="2D4894BE" w15:done="0"/>
  <w15:commentEx w15:paraId="509DFC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7A6D6" w16cex:dateUtc="2023-04-17T09:07:00Z"/>
  <w16cex:commentExtensible w16cex:durableId="27E7A6E0" w16cex:dateUtc="2023-04-17T09:07:00Z"/>
  <w16cex:commentExtensible w16cex:durableId="27E7A6EA" w16cex:dateUtc="2023-04-17T09:07:00Z"/>
  <w16cex:commentExtensible w16cex:durableId="27E7A70A" w16cex:dateUtc="2023-04-17T09:07:00Z"/>
  <w16cex:commentExtensible w16cex:durableId="27E7A74B" w16cex:dateUtc="2023-04-17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E59213" w16cid:durableId="27E7A6D6"/>
  <w16cid:commentId w16cid:paraId="595EBA0D" w16cid:durableId="27E7A6E0"/>
  <w16cid:commentId w16cid:paraId="27B13D9C" w16cid:durableId="27E7A6EA"/>
  <w16cid:commentId w16cid:paraId="2D4894BE" w16cid:durableId="27E7A70A"/>
  <w16cid:commentId w16cid:paraId="509DFC10" w16cid:durableId="27E7A7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B457D" w14:textId="77777777" w:rsidR="006A72D6" w:rsidRDefault="006A72D6" w:rsidP="00536C77">
      <w:pPr>
        <w:spacing w:after="0" w:line="240" w:lineRule="auto"/>
      </w:pPr>
      <w:r>
        <w:separator/>
      </w:r>
    </w:p>
  </w:endnote>
  <w:endnote w:type="continuationSeparator" w:id="0">
    <w:p w14:paraId="2FE9FB35" w14:textId="77777777" w:rsidR="006A72D6" w:rsidRDefault="006A72D6" w:rsidP="0053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B6DC5" w14:textId="77777777" w:rsidR="006A72D6" w:rsidRDefault="006A72D6" w:rsidP="00536C77">
      <w:pPr>
        <w:spacing w:after="0" w:line="240" w:lineRule="auto"/>
      </w:pPr>
      <w:r>
        <w:separator/>
      </w:r>
    </w:p>
  </w:footnote>
  <w:footnote w:type="continuationSeparator" w:id="0">
    <w:p w14:paraId="3452E0EF" w14:textId="77777777" w:rsidR="006A72D6" w:rsidRDefault="006A72D6" w:rsidP="00536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967926363"/>
      <w:docPartObj>
        <w:docPartGallery w:val="Page Numbers (Top of Page)"/>
        <w:docPartUnique/>
      </w:docPartObj>
    </w:sdtPr>
    <w:sdtContent>
      <w:p w14:paraId="58070B65" w14:textId="77777777" w:rsidR="00536C77" w:rsidRPr="007B3587" w:rsidRDefault="00536C77">
        <w:pPr>
          <w:pStyle w:val="Header"/>
          <w:jc w:val="right"/>
          <w:rPr>
            <w:rFonts w:ascii="Times New Roman" w:hAnsi="Times New Roman" w:cs="Times New Roman"/>
            <w:sz w:val="24"/>
            <w:szCs w:val="24"/>
          </w:rPr>
        </w:pPr>
        <w:r w:rsidRPr="007B3587">
          <w:rPr>
            <w:rFonts w:ascii="Times New Roman" w:hAnsi="Times New Roman" w:cs="Times New Roman"/>
            <w:sz w:val="24"/>
            <w:szCs w:val="24"/>
          </w:rPr>
          <w:t xml:space="preserve">Your full name </w:t>
        </w:r>
        <w:r w:rsidRPr="007B3587">
          <w:rPr>
            <w:rFonts w:ascii="Times New Roman" w:hAnsi="Times New Roman" w:cs="Times New Roman"/>
            <w:sz w:val="24"/>
            <w:szCs w:val="24"/>
          </w:rPr>
          <w:fldChar w:fldCharType="begin"/>
        </w:r>
        <w:r w:rsidRPr="007B3587">
          <w:rPr>
            <w:rFonts w:ascii="Times New Roman" w:hAnsi="Times New Roman" w:cs="Times New Roman"/>
            <w:sz w:val="24"/>
            <w:szCs w:val="24"/>
          </w:rPr>
          <w:instrText>PAGE   \* MERGEFORMAT</w:instrText>
        </w:r>
        <w:r w:rsidRPr="007B3587">
          <w:rPr>
            <w:rFonts w:ascii="Times New Roman" w:hAnsi="Times New Roman" w:cs="Times New Roman"/>
            <w:sz w:val="24"/>
            <w:szCs w:val="24"/>
          </w:rPr>
          <w:fldChar w:fldCharType="separate"/>
        </w:r>
        <w:r w:rsidRPr="007B3587">
          <w:rPr>
            <w:rFonts w:ascii="Times New Roman" w:hAnsi="Times New Roman" w:cs="Times New Roman"/>
            <w:sz w:val="24"/>
            <w:szCs w:val="24"/>
            <w:lang w:val="cs-CZ"/>
          </w:rPr>
          <w:t>2</w:t>
        </w:r>
        <w:r w:rsidRPr="007B3587">
          <w:rPr>
            <w:rFonts w:ascii="Times New Roman" w:hAnsi="Times New Roman" w:cs="Times New Roman"/>
            <w:sz w:val="24"/>
            <w:szCs w:val="24"/>
          </w:rPr>
          <w:fldChar w:fldCharType="end"/>
        </w:r>
      </w:p>
    </w:sdtContent>
  </w:sdt>
  <w:p w14:paraId="214D0C8B" w14:textId="77777777" w:rsidR="00536C77" w:rsidRPr="007B3587" w:rsidRDefault="00536C77">
    <w:pPr>
      <w:pStyle w:val="Header"/>
      <w:rPr>
        <w:rFonts w:ascii="Times New Roman" w:hAnsi="Times New Roman" w:cs="Times New Roman"/>
        <w:sz w:val="24"/>
        <w:szCs w:val="24"/>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er Nobbs">
    <w15:presenceInfo w15:providerId="Windows Live" w15:userId="8cdfe18dfd96eb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3t7QwNLOwMLWwMDBS0lEKTi0uzszPAykwqgUANC+UdiwAAAA="/>
  </w:docVars>
  <w:rsids>
    <w:rsidRoot w:val="00536C77"/>
    <w:rsid w:val="000514A2"/>
    <w:rsid w:val="00072828"/>
    <w:rsid w:val="00183E5E"/>
    <w:rsid w:val="00267A53"/>
    <w:rsid w:val="002B0E33"/>
    <w:rsid w:val="00353A0B"/>
    <w:rsid w:val="00536C77"/>
    <w:rsid w:val="005F1D60"/>
    <w:rsid w:val="005F3B93"/>
    <w:rsid w:val="0066100C"/>
    <w:rsid w:val="006A6FEB"/>
    <w:rsid w:val="006A72D6"/>
    <w:rsid w:val="006D731E"/>
    <w:rsid w:val="00736962"/>
    <w:rsid w:val="007B3587"/>
    <w:rsid w:val="00B36300"/>
    <w:rsid w:val="00B51502"/>
    <w:rsid w:val="00BA1896"/>
    <w:rsid w:val="00C244ED"/>
    <w:rsid w:val="00C35655"/>
    <w:rsid w:val="00C4EC46"/>
    <w:rsid w:val="00D31741"/>
    <w:rsid w:val="00D6182E"/>
    <w:rsid w:val="00DE17CE"/>
    <w:rsid w:val="00E57989"/>
    <w:rsid w:val="00EA187C"/>
    <w:rsid w:val="00F20CCE"/>
    <w:rsid w:val="00F86059"/>
    <w:rsid w:val="00FD78AD"/>
    <w:rsid w:val="01116F0F"/>
    <w:rsid w:val="019E1A83"/>
    <w:rsid w:val="01EEFA0C"/>
    <w:rsid w:val="0339EAE4"/>
    <w:rsid w:val="033F8D32"/>
    <w:rsid w:val="03AB1E17"/>
    <w:rsid w:val="0546EE78"/>
    <w:rsid w:val="06718BA6"/>
    <w:rsid w:val="0672F7FF"/>
    <w:rsid w:val="0676D18D"/>
    <w:rsid w:val="0679792C"/>
    <w:rsid w:val="0774DDFF"/>
    <w:rsid w:val="087E8F3A"/>
    <w:rsid w:val="08E7F69D"/>
    <w:rsid w:val="0954EB91"/>
    <w:rsid w:val="09A92C68"/>
    <w:rsid w:val="0A000D29"/>
    <w:rsid w:val="0B10F604"/>
    <w:rsid w:val="0B466922"/>
    <w:rsid w:val="0B66DBFA"/>
    <w:rsid w:val="0B9A681F"/>
    <w:rsid w:val="0BB62FFC"/>
    <w:rsid w:val="0BC80CE3"/>
    <w:rsid w:val="0BF67106"/>
    <w:rsid w:val="0E7C9D8B"/>
    <w:rsid w:val="0E848B11"/>
    <w:rsid w:val="0EC156CB"/>
    <w:rsid w:val="0F0F6B6C"/>
    <w:rsid w:val="0F304717"/>
    <w:rsid w:val="0FE235C1"/>
    <w:rsid w:val="10FC32F5"/>
    <w:rsid w:val="12257180"/>
    <w:rsid w:val="1379F31E"/>
    <w:rsid w:val="1398B4BD"/>
    <w:rsid w:val="14B73420"/>
    <w:rsid w:val="14F3CC95"/>
    <w:rsid w:val="154C6DE8"/>
    <w:rsid w:val="164989BF"/>
    <w:rsid w:val="1699B60C"/>
    <w:rsid w:val="1748E8A2"/>
    <w:rsid w:val="17B316F1"/>
    <w:rsid w:val="187C4CE0"/>
    <w:rsid w:val="18A23075"/>
    <w:rsid w:val="190607ED"/>
    <w:rsid w:val="196F4D9A"/>
    <w:rsid w:val="19A23759"/>
    <w:rsid w:val="19D4135F"/>
    <w:rsid w:val="1A091D8B"/>
    <w:rsid w:val="1A7EBF95"/>
    <w:rsid w:val="1A928FA6"/>
    <w:rsid w:val="1A9B5721"/>
    <w:rsid w:val="1AA1D84E"/>
    <w:rsid w:val="1B0348B5"/>
    <w:rsid w:val="1B24E868"/>
    <w:rsid w:val="1B577774"/>
    <w:rsid w:val="1C3DA8AF"/>
    <w:rsid w:val="1C956F88"/>
    <w:rsid w:val="1DB66057"/>
    <w:rsid w:val="1E2F775A"/>
    <w:rsid w:val="1E49F929"/>
    <w:rsid w:val="1E9461A0"/>
    <w:rsid w:val="1EEB8E64"/>
    <w:rsid w:val="1FDF312E"/>
    <w:rsid w:val="20F9260A"/>
    <w:rsid w:val="211119D2"/>
    <w:rsid w:val="212B0B7D"/>
    <w:rsid w:val="217D67B2"/>
    <w:rsid w:val="219429EC"/>
    <w:rsid w:val="220A6F74"/>
    <w:rsid w:val="221933ED"/>
    <w:rsid w:val="22A66906"/>
    <w:rsid w:val="22B6002C"/>
    <w:rsid w:val="22FDC9BC"/>
    <w:rsid w:val="237F7D88"/>
    <w:rsid w:val="24960DBE"/>
    <w:rsid w:val="24B2A251"/>
    <w:rsid w:val="25E48AF5"/>
    <w:rsid w:val="279A57FC"/>
    <w:rsid w:val="28419121"/>
    <w:rsid w:val="28983CCC"/>
    <w:rsid w:val="29084DCE"/>
    <w:rsid w:val="291BC6E1"/>
    <w:rsid w:val="297E46D6"/>
    <w:rsid w:val="299F3BD1"/>
    <w:rsid w:val="2A0278F8"/>
    <w:rsid w:val="2A26078F"/>
    <w:rsid w:val="2A508D99"/>
    <w:rsid w:val="2AB00E92"/>
    <w:rsid w:val="2B180223"/>
    <w:rsid w:val="2B47914F"/>
    <w:rsid w:val="2BBE836B"/>
    <w:rsid w:val="2CD46889"/>
    <w:rsid w:val="2D60FAAD"/>
    <w:rsid w:val="2D8ED6A0"/>
    <w:rsid w:val="2E407C63"/>
    <w:rsid w:val="2E598497"/>
    <w:rsid w:val="30B723FD"/>
    <w:rsid w:val="30CF4D7E"/>
    <w:rsid w:val="3130FE4D"/>
    <w:rsid w:val="31912559"/>
    <w:rsid w:val="32C47A56"/>
    <w:rsid w:val="32CD2713"/>
    <w:rsid w:val="330DCDE6"/>
    <w:rsid w:val="3468F774"/>
    <w:rsid w:val="364B8E48"/>
    <w:rsid w:val="373F3112"/>
    <w:rsid w:val="37467C88"/>
    <w:rsid w:val="3793B369"/>
    <w:rsid w:val="38138FD5"/>
    <w:rsid w:val="385592B2"/>
    <w:rsid w:val="38C1F93F"/>
    <w:rsid w:val="392BCE54"/>
    <w:rsid w:val="39324F81"/>
    <w:rsid w:val="39832F0A"/>
    <w:rsid w:val="399C373E"/>
    <w:rsid w:val="3A7E1D4A"/>
    <w:rsid w:val="3ACE1FE2"/>
    <w:rsid w:val="3B262AB8"/>
    <w:rsid w:val="3C120025"/>
    <w:rsid w:val="3CAB0146"/>
    <w:rsid w:val="3D6CE08F"/>
    <w:rsid w:val="3D956A62"/>
    <w:rsid w:val="3DC79AF3"/>
    <w:rsid w:val="3E6FA861"/>
    <w:rsid w:val="3E72256F"/>
    <w:rsid w:val="3E73546E"/>
    <w:rsid w:val="3EDD04C1"/>
    <w:rsid w:val="3EFA4CE5"/>
    <w:rsid w:val="3F8BCE36"/>
    <w:rsid w:val="3F8C5995"/>
    <w:rsid w:val="40CD0B24"/>
    <w:rsid w:val="40E61358"/>
    <w:rsid w:val="40FCBF9B"/>
    <w:rsid w:val="41C07180"/>
    <w:rsid w:val="41C7B567"/>
    <w:rsid w:val="42428F32"/>
    <w:rsid w:val="42DF5B71"/>
    <w:rsid w:val="438586EC"/>
    <w:rsid w:val="440BD733"/>
    <w:rsid w:val="441DB41A"/>
    <w:rsid w:val="445CE90E"/>
    <w:rsid w:val="44D59101"/>
    <w:rsid w:val="4555871B"/>
    <w:rsid w:val="46F1C383"/>
    <w:rsid w:val="474377F5"/>
    <w:rsid w:val="4789E762"/>
    <w:rsid w:val="482FB304"/>
    <w:rsid w:val="48A92596"/>
    <w:rsid w:val="48DF4856"/>
    <w:rsid w:val="49B25B08"/>
    <w:rsid w:val="4A183A5B"/>
    <w:rsid w:val="4A2B2DFA"/>
    <w:rsid w:val="4B741408"/>
    <w:rsid w:val="4B862E6A"/>
    <w:rsid w:val="4BBEDE42"/>
    <w:rsid w:val="4C6C10D2"/>
    <w:rsid w:val="4C818066"/>
    <w:rsid w:val="4D0380BE"/>
    <w:rsid w:val="4DDC3504"/>
    <w:rsid w:val="4E02BC11"/>
    <w:rsid w:val="4EF7EB5D"/>
    <w:rsid w:val="4F685447"/>
    <w:rsid w:val="52D1AE22"/>
    <w:rsid w:val="535C1951"/>
    <w:rsid w:val="5392643C"/>
    <w:rsid w:val="53E2DD14"/>
    <w:rsid w:val="54FCFB35"/>
    <w:rsid w:val="5518F373"/>
    <w:rsid w:val="5541B8DB"/>
    <w:rsid w:val="554E0484"/>
    <w:rsid w:val="55672CE1"/>
    <w:rsid w:val="5587E3BF"/>
    <w:rsid w:val="558EEC7B"/>
    <w:rsid w:val="55C833CE"/>
    <w:rsid w:val="55CFA845"/>
    <w:rsid w:val="55D6F3BB"/>
    <w:rsid w:val="55FDDCC7"/>
    <w:rsid w:val="58349BF7"/>
    <w:rsid w:val="58690DBA"/>
    <w:rsid w:val="589ECDA3"/>
    <w:rsid w:val="58B41264"/>
    <w:rsid w:val="58F56C20"/>
    <w:rsid w:val="5943B31E"/>
    <w:rsid w:val="5987523B"/>
    <w:rsid w:val="5AA31968"/>
    <w:rsid w:val="5AF44EF9"/>
    <w:rsid w:val="5B6C3CB9"/>
    <w:rsid w:val="5B84FF74"/>
    <w:rsid w:val="5BD66E65"/>
    <w:rsid w:val="5C46353F"/>
    <w:rsid w:val="5D007C2B"/>
    <w:rsid w:val="5E07E381"/>
    <w:rsid w:val="5EF4E6CA"/>
    <w:rsid w:val="5F64ADA4"/>
    <w:rsid w:val="5F9E0B3B"/>
    <w:rsid w:val="5FCC1231"/>
    <w:rsid w:val="60D9DAAF"/>
    <w:rsid w:val="611A4872"/>
    <w:rsid w:val="622462B9"/>
    <w:rsid w:val="629C4E66"/>
    <w:rsid w:val="629D109F"/>
    <w:rsid w:val="63CED91A"/>
    <w:rsid w:val="6449FBAE"/>
    <w:rsid w:val="650D29B7"/>
    <w:rsid w:val="65137B96"/>
    <w:rsid w:val="65CD256D"/>
    <w:rsid w:val="65CF0A42"/>
    <w:rsid w:val="662A8458"/>
    <w:rsid w:val="662BDF46"/>
    <w:rsid w:val="66AEEF60"/>
    <w:rsid w:val="66CC5117"/>
    <w:rsid w:val="67784F1F"/>
    <w:rsid w:val="684A5A1F"/>
    <w:rsid w:val="689BC910"/>
    <w:rsid w:val="68F572CA"/>
    <w:rsid w:val="68F95412"/>
    <w:rsid w:val="69255A57"/>
    <w:rsid w:val="694FAA41"/>
    <w:rsid w:val="69EC7680"/>
    <w:rsid w:val="6A8415E3"/>
    <w:rsid w:val="6A9095CE"/>
    <w:rsid w:val="6AD961A4"/>
    <w:rsid w:val="6C0CE89A"/>
    <w:rsid w:val="6C2ACA88"/>
    <w:rsid w:val="6C7BD8E6"/>
    <w:rsid w:val="6CA5D391"/>
    <w:rsid w:val="6D6F3A33"/>
    <w:rsid w:val="6DA3E003"/>
    <w:rsid w:val="6F0B0A94"/>
    <w:rsid w:val="6F118BC1"/>
    <w:rsid w:val="6F8B42F7"/>
    <w:rsid w:val="70054EB4"/>
    <w:rsid w:val="70562E3D"/>
    <w:rsid w:val="705945F1"/>
    <w:rsid w:val="706F3671"/>
    <w:rsid w:val="71A1E863"/>
    <w:rsid w:val="733CEF76"/>
    <w:rsid w:val="7374A6A2"/>
    <w:rsid w:val="74029DFC"/>
    <w:rsid w:val="74B20FCB"/>
    <w:rsid w:val="74BF977A"/>
    <w:rsid w:val="74D98925"/>
    <w:rsid w:val="74E95013"/>
    <w:rsid w:val="75EF4642"/>
    <w:rsid w:val="7603DD5F"/>
    <w:rsid w:val="765B67DB"/>
    <w:rsid w:val="76B8D399"/>
    <w:rsid w:val="76BFDC55"/>
    <w:rsid w:val="76FA77E3"/>
    <w:rsid w:val="771C9DA6"/>
    <w:rsid w:val="771E09FF"/>
    <w:rsid w:val="777EAA05"/>
    <w:rsid w:val="779F85B0"/>
    <w:rsid w:val="77D23AE8"/>
    <w:rsid w:val="781A79AF"/>
    <w:rsid w:val="78686B6F"/>
    <w:rsid w:val="79ACFA48"/>
    <w:rsid w:val="7A043BD0"/>
    <w:rsid w:val="7A55AAC1"/>
    <w:rsid w:val="7AF8930E"/>
    <w:rsid w:val="7C731EE3"/>
    <w:rsid w:val="7D1F69FD"/>
    <w:rsid w:val="7D8BDF2A"/>
    <w:rsid w:val="7DBB45BE"/>
    <w:rsid w:val="7E0EEF44"/>
    <w:rsid w:val="7E30B367"/>
    <w:rsid w:val="7E313EC6"/>
    <w:rsid w:val="7E5811FD"/>
    <w:rsid w:val="7EB75949"/>
    <w:rsid w:val="7ECFBF6D"/>
    <w:rsid w:val="7EE989DA"/>
    <w:rsid w:val="7F291BE4"/>
    <w:rsid w:val="7FC22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05991"/>
  <w15:chartTrackingRefBased/>
  <w15:docId w15:val="{E331ADFE-E20A-4D52-ABAF-D95106D61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6C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C77"/>
  </w:style>
  <w:style w:type="paragraph" w:styleId="Footer">
    <w:name w:val="footer"/>
    <w:basedOn w:val="Normal"/>
    <w:link w:val="FooterChar"/>
    <w:uiPriority w:val="99"/>
    <w:unhideWhenUsed/>
    <w:rsid w:val="00536C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C77"/>
  </w:style>
  <w:style w:type="table" w:styleId="TableGrid">
    <w:name w:val="Table Grid"/>
    <w:basedOn w:val="TableNormal"/>
    <w:uiPriority w:val="39"/>
    <w:unhideWhenUsed/>
    <w:rsid w:val="00B51502"/>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31741"/>
    <w:rPr>
      <w:sz w:val="16"/>
      <w:szCs w:val="16"/>
    </w:rPr>
  </w:style>
  <w:style w:type="paragraph" w:styleId="CommentText">
    <w:name w:val="annotation text"/>
    <w:basedOn w:val="Normal"/>
    <w:link w:val="CommentTextChar"/>
    <w:uiPriority w:val="99"/>
    <w:semiHidden/>
    <w:unhideWhenUsed/>
    <w:rsid w:val="00D31741"/>
    <w:pPr>
      <w:spacing w:line="240" w:lineRule="auto"/>
    </w:pPr>
    <w:rPr>
      <w:sz w:val="20"/>
      <w:szCs w:val="20"/>
    </w:rPr>
  </w:style>
  <w:style w:type="character" w:customStyle="1" w:styleId="CommentTextChar">
    <w:name w:val="Comment Text Char"/>
    <w:basedOn w:val="DefaultParagraphFont"/>
    <w:link w:val="CommentText"/>
    <w:uiPriority w:val="99"/>
    <w:semiHidden/>
    <w:rsid w:val="00D31741"/>
    <w:rPr>
      <w:sz w:val="20"/>
      <w:szCs w:val="20"/>
    </w:rPr>
  </w:style>
  <w:style w:type="paragraph" w:styleId="CommentSubject">
    <w:name w:val="annotation subject"/>
    <w:basedOn w:val="CommentText"/>
    <w:next w:val="CommentText"/>
    <w:link w:val="CommentSubjectChar"/>
    <w:uiPriority w:val="99"/>
    <w:semiHidden/>
    <w:unhideWhenUsed/>
    <w:rsid w:val="00D31741"/>
    <w:rPr>
      <w:b/>
      <w:bCs/>
    </w:rPr>
  </w:style>
  <w:style w:type="character" w:customStyle="1" w:styleId="CommentSubjectChar">
    <w:name w:val="Comment Subject Char"/>
    <w:basedOn w:val="CommentTextChar"/>
    <w:link w:val="CommentSubject"/>
    <w:uiPriority w:val="99"/>
    <w:semiHidden/>
    <w:rsid w:val="00D317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18/08/relationships/commentsExtensible" Target="commentsExtensible.xml"/><Relationship Id="rId5" Type="http://schemas.openxmlformats.org/officeDocument/2006/relationships/endnotes" Target="end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footnotes" Target="footnote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487</Words>
  <Characters>2782</Characters>
  <Application>Microsoft Office Word</Application>
  <DocSecurity>0</DocSecurity>
  <Lines>23</Lines>
  <Paragraphs>6</Paragraphs>
  <ScaleCrop>false</ScaleCrop>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Pultar</dc:creator>
  <cp:keywords/>
  <dc:description/>
  <cp:lastModifiedBy>Peter Nobbs</cp:lastModifiedBy>
  <cp:revision>2</cp:revision>
  <dcterms:created xsi:type="dcterms:W3CDTF">2023-04-17T09:15:00Z</dcterms:created>
  <dcterms:modified xsi:type="dcterms:W3CDTF">2023-04-17T09:15:00Z</dcterms:modified>
</cp:coreProperties>
</file>